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9572E" w14:textId="77777777" w:rsidR="00C977C7" w:rsidRPr="00C977C7" w:rsidRDefault="00C977C7" w:rsidP="00C977C7">
      <w:pPr>
        <w:tabs>
          <w:tab w:val="left" w:pos="2115"/>
        </w:tabs>
        <w:spacing w:after="0" w:line="324" w:lineRule="auto"/>
        <w:jc w:val="right"/>
        <w:rPr>
          <w:rFonts w:ascii="Garamond" w:eastAsia="Times New Roman" w:hAnsi="Garamond" w:cs="Calibri"/>
          <w:sz w:val="24"/>
          <w:szCs w:val="24"/>
        </w:rPr>
      </w:pPr>
      <w:r w:rsidRPr="00C977C7">
        <w:rPr>
          <w:rFonts w:ascii="Garamond" w:eastAsia="Times New Roman" w:hAnsi="Garamond" w:cs="Calibri"/>
          <w:sz w:val="24"/>
          <w:szCs w:val="24"/>
        </w:rPr>
        <w:tab/>
      </w:r>
      <w:r w:rsidRPr="00C977C7">
        <w:rPr>
          <w:rFonts w:ascii="Garamond" w:hAnsi="Garamond"/>
          <w:noProof/>
          <w:sz w:val="24"/>
          <w:szCs w:val="24"/>
          <w:lang w:val="en-US"/>
        </w:rPr>
        <w:drawing>
          <wp:inline distT="0" distB="0" distL="0" distR="0" wp14:anchorId="0211E344" wp14:editId="03485231">
            <wp:extent cx="1828800" cy="609600"/>
            <wp:effectExtent l="19050" t="0" r="0" b="0"/>
            <wp:docPr id="2" name="Picture 0" descr="qqq.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qqq.wmf"/>
                    <pic:cNvPicPr>
                      <a:picLocks noChangeAspect="1" noChangeArrowheads="1"/>
                    </pic:cNvPicPr>
                  </pic:nvPicPr>
                  <pic:blipFill>
                    <a:blip r:embed="rId7"/>
                    <a:srcRect/>
                    <a:stretch>
                      <a:fillRect/>
                    </a:stretch>
                  </pic:blipFill>
                  <pic:spPr bwMode="auto">
                    <a:xfrm>
                      <a:off x="0" y="0"/>
                      <a:ext cx="1828800" cy="609600"/>
                    </a:xfrm>
                    <a:prstGeom prst="rect">
                      <a:avLst/>
                    </a:prstGeom>
                    <a:noFill/>
                    <a:ln w="9525">
                      <a:noFill/>
                      <a:miter lim="800000"/>
                      <a:headEnd/>
                      <a:tailEnd/>
                    </a:ln>
                  </pic:spPr>
                </pic:pic>
              </a:graphicData>
            </a:graphic>
          </wp:inline>
        </w:drawing>
      </w:r>
    </w:p>
    <w:p w14:paraId="39A22A1F" w14:textId="77777777" w:rsidR="00C977C7" w:rsidRPr="00C977C7" w:rsidRDefault="00C977C7" w:rsidP="00C977C7">
      <w:pPr>
        <w:spacing w:after="0" w:line="324" w:lineRule="auto"/>
        <w:jc w:val="both"/>
        <w:rPr>
          <w:rFonts w:ascii="Garamond" w:eastAsia="Times New Roman" w:hAnsi="Garamond" w:cs="Calibri"/>
          <w:sz w:val="24"/>
          <w:szCs w:val="24"/>
        </w:rPr>
      </w:pPr>
    </w:p>
    <w:p w14:paraId="1D36B9C3" w14:textId="77777777" w:rsidR="00C977C7" w:rsidRPr="00C977C7" w:rsidRDefault="00C977C7" w:rsidP="00C977C7">
      <w:pPr>
        <w:spacing w:after="0" w:line="324" w:lineRule="auto"/>
        <w:jc w:val="both"/>
        <w:rPr>
          <w:rFonts w:ascii="Garamond" w:eastAsia="Times New Roman" w:hAnsi="Garamond" w:cs="Calibri"/>
          <w:sz w:val="24"/>
          <w:szCs w:val="24"/>
        </w:rPr>
      </w:pPr>
    </w:p>
    <w:p w14:paraId="578120CA" w14:textId="77777777" w:rsidR="00C977C7" w:rsidRPr="00C977C7" w:rsidRDefault="00C977C7" w:rsidP="00C977C7">
      <w:pPr>
        <w:spacing w:after="0" w:line="324" w:lineRule="auto"/>
        <w:jc w:val="both"/>
        <w:rPr>
          <w:rFonts w:ascii="Garamond" w:eastAsia="Times New Roman" w:hAnsi="Garamond" w:cs="Calibri"/>
          <w:sz w:val="24"/>
          <w:szCs w:val="24"/>
        </w:rPr>
      </w:pPr>
    </w:p>
    <w:p w14:paraId="0FD3D302"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LL Grosist d.o.o., Komenskega 11, 1000 Ljubljana</w:t>
      </w:r>
    </w:p>
    <w:p w14:paraId="4C529D3D" w14:textId="77777777" w:rsidR="00C977C7" w:rsidRPr="00C977C7" w:rsidRDefault="00C977C7" w:rsidP="00C977C7">
      <w:pPr>
        <w:spacing w:after="0" w:line="324" w:lineRule="auto"/>
        <w:jc w:val="both"/>
        <w:rPr>
          <w:rFonts w:ascii="Garamond" w:eastAsia="Times New Roman" w:hAnsi="Garamond" w:cs="Calibri"/>
          <w:sz w:val="24"/>
          <w:szCs w:val="24"/>
        </w:rPr>
      </w:pPr>
    </w:p>
    <w:p w14:paraId="1866F8C4" w14:textId="77777777" w:rsidR="00C977C7" w:rsidRPr="00C977C7" w:rsidRDefault="00C977C7" w:rsidP="00C977C7">
      <w:pPr>
        <w:spacing w:after="0" w:line="324" w:lineRule="auto"/>
        <w:jc w:val="both"/>
        <w:rPr>
          <w:rFonts w:ascii="Garamond" w:eastAsia="Times New Roman" w:hAnsi="Garamond" w:cs="Calibri"/>
          <w:sz w:val="24"/>
          <w:szCs w:val="24"/>
        </w:rPr>
      </w:pPr>
    </w:p>
    <w:p w14:paraId="4162353E" w14:textId="77777777" w:rsidR="00C977C7" w:rsidRPr="00C977C7" w:rsidRDefault="00C977C7" w:rsidP="00C977C7">
      <w:pPr>
        <w:spacing w:after="0" w:line="324" w:lineRule="auto"/>
        <w:jc w:val="both"/>
        <w:rPr>
          <w:rFonts w:ascii="Garamond" w:eastAsia="Times New Roman" w:hAnsi="Garamond" w:cs="Calibri"/>
          <w:sz w:val="24"/>
          <w:szCs w:val="24"/>
        </w:rPr>
      </w:pPr>
    </w:p>
    <w:p w14:paraId="6FA174A5" w14:textId="77777777" w:rsidR="00C977C7" w:rsidRPr="00C977C7" w:rsidRDefault="00C977C7" w:rsidP="00C977C7">
      <w:pPr>
        <w:spacing w:after="0" w:line="324" w:lineRule="auto"/>
        <w:jc w:val="both"/>
        <w:rPr>
          <w:rFonts w:ascii="Garamond" w:eastAsia="Times New Roman" w:hAnsi="Garamond" w:cs="Calibri"/>
          <w:sz w:val="24"/>
          <w:szCs w:val="24"/>
        </w:rPr>
      </w:pPr>
    </w:p>
    <w:p w14:paraId="2004D814" w14:textId="77777777" w:rsidR="00C977C7" w:rsidRPr="00C977C7" w:rsidRDefault="00C977C7" w:rsidP="00C977C7">
      <w:pPr>
        <w:spacing w:after="0" w:line="324" w:lineRule="auto"/>
        <w:jc w:val="both"/>
        <w:rPr>
          <w:rFonts w:ascii="Garamond" w:eastAsia="Times New Roman" w:hAnsi="Garamond" w:cs="Calibri"/>
          <w:sz w:val="24"/>
          <w:szCs w:val="24"/>
        </w:rPr>
      </w:pPr>
    </w:p>
    <w:p w14:paraId="74E22DBC" w14:textId="77777777" w:rsidR="00C977C7" w:rsidRPr="00C977C7" w:rsidRDefault="00C977C7" w:rsidP="00C977C7">
      <w:pPr>
        <w:spacing w:after="0" w:line="324" w:lineRule="auto"/>
        <w:jc w:val="both"/>
        <w:rPr>
          <w:rFonts w:ascii="Garamond" w:eastAsia="Times New Roman" w:hAnsi="Garamond" w:cs="Calibri"/>
          <w:sz w:val="24"/>
          <w:szCs w:val="24"/>
        </w:rPr>
      </w:pPr>
    </w:p>
    <w:p w14:paraId="24018786" w14:textId="77777777" w:rsidR="00C977C7" w:rsidRPr="00C977C7" w:rsidRDefault="00C977C7" w:rsidP="00C977C7">
      <w:pPr>
        <w:spacing w:after="0" w:line="324" w:lineRule="auto"/>
        <w:jc w:val="both"/>
        <w:rPr>
          <w:rFonts w:ascii="Garamond" w:eastAsia="Times New Roman" w:hAnsi="Garamond" w:cs="Calibri"/>
          <w:sz w:val="24"/>
          <w:szCs w:val="24"/>
        </w:rPr>
      </w:pPr>
    </w:p>
    <w:p w14:paraId="69B8EDD4" w14:textId="77777777" w:rsidR="00C977C7" w:rsidRPr="00C977C7" w:rsidRDefault="00C977C7" w:rsidP="00C977C7">
      <w:pPr>
        <w:spacing w:after="0" w:line="324" w:lineRule="auto"/>
        <w:jc w:val="both"/>
        <w:rPr>
          <w:rFonts w:ascii="Garamond" w:eastAsia="Times New Roman" w:hAnsi="Garamond" w:cs="Calibri"/>
          <w:sz w:val="24"/>
          <w:szCs w:val="24"/>
        </w:rPr>
      </w:pPr>
    </w:p>
    <w:p w14:paraId="7688C929" w14:textId="77777777" w:rsidR="00C977C7" w:rsidRPr="00C977C7" w:rsidRDefault="00C977C7" w:rsidP="00C977C7">
      <w:pPr>
        <w:spacing w:after="0" w:line="324" w:lineRule="auto"/>
        <w:jc w:val="both"/>
        <w:rPr>
          <w:rFonts w:ascii="Garamond" w:eastAsia="Times New Roman" w:hAnsi="Garamond" w:cs="Calibri"/>
          <w:sz w:val="24"/>
          <w:szCs w:val="24"/>
        </w:rPr>
      </w:pPr>
    </w:p>
    <w:p w14:paraId="789A205A" w14:textId="77777777" w:rsidR="00C977C7" w:rsidRPr="00C977C7" w:rsidRDefault="00C977C7" w:rsidP="00C977C7">
      <w:pPr>
        <w:spacing w:after="0" w:line="324" w:lineRule="auto"/>
        <w:jc w:val="center"/>
        <w:rPr>
          <w:rFonts w:ascii="Garamond" w:eastAsia="Times New Roman" w:hAnsi="Garamond" w:cs="Calibri"/>
          <w:sz w:val="24"/>
          <w:szCs w:val="24"/>
        </w:rPr>
      </w:pPr>
    </w:p>
    <w:p w14:paraId="4BD823A4" w14:textId="77777777" w:rsidR="00C977C7" w:rsidRPr="00C977C7" w:rsidRDefault="00C977C7" w:rsidP="00C977C7">
      <w:pPr>
        <w:spacing w:after="0" w:line="324" w:lineRule="auto"/>
        <w:jc w:val="center"/>
        <w:rPr>
          <w:rFonts w:ascii="Garamond" w:eastAsia="Times New Roman" w:hAnsi="Garamond" w:cs="Calibri"/>
          <w:sz w:val="24"/>
          <w:szCs w:val="24"/>
        </w:rPr>
      </w:pPr>
    </w:p>
    <w:p w14:paraId="3DDC29AA" w14:textId="268096FB" w:rsidR="00C977C7" w:rsidRPr="00C977C7" w:rsidRDefault="00C977C7" w:rsidP="00C977C7">
      <w:pPr>
        <w:spacing w:after="0" w:line="324" w:lineRule="auto"/>
        <w:jc w:val="center"/>
        <w:rPr>
          <w:rFonts w:ascii="Garamond" w:eastAsia="Times New Roman" w:hAnsi="Garamond" w:cs="Calibri"/>
          <w:sz w:val="24"/>
          <w:szCs w:val="24"/>
        </w:rPr>
      </w:pPr>
      <w:r>
        <w:rPr>
          <w:rFonts w:ascii="Garamond" w:eastAsia="Times New Roman" w:hAnsi="Garamond" w:cs="Calibri"/>
          <w:sz w:val="24"/>
          <w:szCs w:val="24"/>
        </w:rPr>
        <w:t xml:space="preserve">Dokumentacija v zvezi z naročilom </w:t>
      </w:r>
      <w:r w:rsidRPr="00C977C7">
        <w:rPr>
          <w:rFonts w:ascii="Garamond" w:eastAsia="Times New Roman" w:hAnsi="Garamond" w:cs="Calibri"/>
          <w:sz w:val="24"/>
          <w:szCs w:val="24"/>
        </w:rPr>
        <w:t xml:space="preserve"> </w:t>
      </w:r>
    </w:p>
    <w:p w14:paraId="4237257E" w14:textId="246BFECC" w:rsidR="00C977C7" w:rsidRPr="00C977C7" w:rsidRDefault="00C977C7" w:rsidP="00C977C7">
      <w:pPr>
        <w:spacing w:after="0" w:line="324" w:lineRule="auto"/>
        <w:jc w:val="center"/>
        <w:rPr>
          <w:rFonts w:ascii="Garamond" w:eastAsia="Times New Roman" w:hAnsi="Garamond" w:cs="Calibri"/>
          <w:b/>
          <w:sz w:val="24"/>
          <w:szCs w:val="24"/>
        </w:rPr>
      </w:pPr>
      <w:r w:rsidRPr="00C977C7">
        <w:rPr>
          <w:rFonts w:ascii="Garamond" w:eastAsia="Times New Roman" w:hAnsi="Garamond" w:cs="Times New Roman"/>
          <w:b/>
          <w:i/>
          <w:sz w:val="24"/>
          <w:szCs w:val="24"/>
        </w:rPr>
        <w:t>»</w:t>
      </w:r>
      <w:r>
        <w:rPr>
          <w:rFonts w:ascii="Garamond" w:eastAsia="Times New Roman" w:hAnsi="Garamond" w:cs="Times New Roman"/>
          <w:b/>
          <w:i/>
          <w:sz w:val="24"/>
          <w:szCs w:val="24"/>
        </w:rPr>
        <w:t>Dobava zdravil, medicinskih pripomočkov, kozmetike in prehranskih dopolnil za potrebe LL Grosist d.o.o.</w:t>
      </w:r>
      <w:r w:rsidR="00A34151">
        <w:rPr>
          <w:rFonts w:ascii="Garamond" w:eastAsia="Times New Roman" w:hAnsi="Garamond" w:cs="Times New Roman"/>
          <w:b/>
          <w:i/>
          <w:sz w:val="24"/>
          <w:szCs w:val="24"/>
        </w:rPr>
        <w:t>«</w:t>
      </w:r>
    </w:p>
    <w:p w14:paraId="58A6183B" w14:textId="77777777" w:rsidR="00C977C7" w:rsidRPr="00C977C7" w:rsidRDefault="00C977C7" w:rsidP="00C977C7">
      <w:pPr>
        <w:spacing w:after="0" w:line="324" w:lineRule="auto"/>
        <w:jc w:val="center"/>
        <w:rPr>
          <w:rFonts w:ascii="Garamond" w:eastAsia="Times New Roman" w:hAnsi="Garamond" w:cs="Calibri"/>
          <w:sz w:val="24"/>
          <w:szCs w:val="24"/>
        </w:rPr>
      </w:pPr>
    </w:p>
    <w:p w14:paraId="76FC77E1" w14:textId="77777777" w:rsidR="00C977C7" w:rsidRPr="00C977C7" w:rsidRDefault="00C977C7" w:rsidP="00C977C7">
      <w:pPr>
        <w:spacing w:after="0" w:line="324" w:lineRule="auto"/>
        <w:jc w:val="center"/>
        <w:rPr>
          <w:rFonts w:ascii="Garamond" w:eastAsia="Times New Roman" w:hAnsi="Garamond" w:cs="Calibri"/>
          <w:sz w:val="24"/>
          <w:szCs w:val="24"/>
        </w:rPr>
      </w:pPr>
    </w:p>
    <w:p w14:paraId="4E8FFAE2" w14:textId="77777777" w:rsidR="00C977C7" w:rsidRPr="00C977C7" w:rsidRDefault="00C977C7" w:rsidP="00C977C7">
      <w:pPr>
        <w:spacing w:after="0" w:line="324" w:lineRule="auto"/>
        <w:jc w:val="center"/>
        <w:rPr>
          <w:rFonts w:ascii="Garamond" w:eastAsia="Times New Roman" w:hAnsi="Garamond" w:cs="Calibri"/>
          <w:sz w:val="24"/>
          <w:szCs w:val="24"/>
        </w:rPr>
      </w:pPr>
    </w:p>
    <w:p w14:paraId="04988B98" w14:textId="77777777" w:rsidR="00C977C7" w:rsidRPr="00C977C7" w:rsidRDefault="00C977C7" w:rsidP="00C977C7">
      <w:pPr>
        <w:spacing w:after="0" w:line="324" w:lineRule="auto"/>
        <w:jc w:val="both"/>
        <w:rPr>
          <w:rFonts w:ascii="Garamond" w:eastAsia="Times New Roman" w:hAnsi="Garamond" w:cs="Calibri"/>
          <w:sz w:val="24"/>
          <w:szCs w:val="24"/>
        </w:rPr>
      </w:pPr>
    </w:p>
    <w:p w14:paraId="6B2FF160" w14:textId="77777777" w:rsidR="00C977C7" w:rsidRPr="00C977C7" w:rsidRDefault="00C977C7" w:rsidP="00C977C7">
      <w:pPr>
        <w:spacing w:after="0" w:line="324" w:lineRule="auto"/>
        <w:jc w:val="both"/>
        <w:rPr>
          <w:rFonts w:ascii="Garamond" w:eastAsia="Times New Roman" w:hAnsi="Garamond" w:cs="Calibri"/>
          <w:sz w:val="24"/>
          <w:szCs w:val="24"/>
        </w:rPr>
      </w:pPr>
    </w:p>
    <w:p w14:paraId="294BE1B1" w14:textId="77777777" w:rsidR="00C977C7" w:rsidRPr="00C977C7" w:rsidRDefault="00C977C7" w:rsidP="00C977C7">
      <w:pPr>
        <w:spacing w:after="0" w:line="324" w:lineRule="auto"/>
        <w:jc w:val="both"/>
        <w:rPr>
          <w:rFonts w:ascii="Garamond" w:eastAsia="Times New Roman" w:hAnsi="Garamond" w:cs="Calibri"/>
          <w:sz w:val="24"/>
          <w:szCs w:val="24"/>
        </w:rPr>
      </w:pPr>
    </w:p>
    <w:p w14:paraId="5F1E19D7" w14:textId="77777777" w:rsidR="00C977C7" w:rsidRPr="00C977C7" w:rsidRDefault="00C977C7" w:rsidP="00C977C7">
      <w:pPr>
        <w:spacing w:after="0" w:line="324" w:lineRule="auto"/>
        <w:jc w:val="both"/>
        <w:rPr>
          <w:rFonts w:ascii="Garamond" w:eastAsia="Times New Roman" w:hAnsi="Garamond" w:cs="Calibri"/>
          <w:sz w:val="24"/>
          <w:szCs w:val="24"/>
        </w:rPr>
      </w:pPr>
    </w:p>
    <w:p w14:paraId="20D24571" w14:textId="77777777" w:rsidR="00C977C7" w:rsidRPr="00C977C7" w:rsidRDefault="00C977C7" w:rsidP="00C977C7">
      <w:pPr>
        <w:spacing w:after="0" w:line="324" w:lineRule="auto"/>
        <w:jc w:val="both"/>
        <w:rPr>
          <w:rFonts w:ascii="Garamond" w:eastAsia="Times New Roman" w:hAnsi="Garamond" w:cs="Calibri"/>
          <w:sz w:val="24"/>
          <w:szCs w:val="24"/>
        </w:rPr>
      </w:pPr>
    </w:p>
    <w:p w14:paraId="3DBECEF3" w14:textId="77777777" w:rsidR="00C977C7" w:rsidRPr="00C977C7" w:rsidRDefault="00C977C7" w:rsidP="00C977C7">
      <w:pPr>
        <w:spacing w:after="0" w:line="324" w:lineRule="auto"/>
        <w:jc w:val="both"/>
        <w:rPr>
          <w:rFonts w:ascii="Garamond" w:eastAsia="Times New Roman" w:hAnsi="Garamond" w:cs="Calibri"/>
          <w:sz w:val="24"/>
          <w:szCs w:val="24"/>
        </w:rPr>
      </w:pPr>
    </w:p>
    <w:p w14:paraId="5C162461" w14:textId="77777777" w:rsidR="00C977C7" w:rsidRPr="00C977C7" w:rsidRDefault="00C977C7" w:rsidP="00C977C7">
      <w:pPr>
        <w:spacing w:after="0" w:line="324" w:lineRule="auto"/>
        <w:jc w:val="both"/>
        <w:rPr>
          <w:rFonts w:ascii="Garamond" w:eastAsia="Times New Roman" w:hAnsi="Garamond" w:cs="Calibri"/>
          <w:sz w:val="24"/>
          <w:szCs w:val="24"/>
        </w:rPr>
      </w:pPr>
    </w:p>
    <w:p w14:paraId="587E90DA" w14:textId="77777777" w:rsidR="00C977C7" w:rsidRPr="00C977C7" w:rsidRDefault="00C977C7" w:rsidP="00C977C7">
      <w:pPr>
        <w:spacing w:after="0" w:line="324" w:lineRule="auto"/>
        <w:jc w:val="both"/>
        <w:rPr>
          <w:rFonts w:ascii="Garamond" w:eastAsia="Times New Roman" w:hAnsi="Garamond" w:cs="Calibri"/>
          <w:sz w:val="24"/>
          <w:szCs w:val="24"/>
        </w:rPr>
      </w:pPr>
    </w:p>
    <w:p w14:paraId="0A87DF74" w14:textId="77777777" w:rsidR="00C977C7" w:rsidRPr="00C977C7" w:rsidRDefault="00C977C7" w:rsidP="00C977C7">
      <w:pPr>
        <w:spacing w:after="0" w:line="324" w:lineRule="auto"/>
        <w:jc w:val="both"/>
        <w:rPr>
          <w:rFonts w:ascii="Garamond" w:eastAsia="Times New Roman" w:hAnsi="Garamond" w:cs="Calibri"/>
          <w:sz w:val="24"/>
          <w:szCs w:val="24"/>
        </w:rPr>
        <w:sectPr w:rsidR="00C977C7" w:rsidRPr="00C977C7" w:rsidSect="00C977C7">
          <w:headerReference w:type="default" r:id="rId8"/>
          <w:footerReference w:type="default" r:id="rId9"/>
          <w:headerReference w:type="first" r:id="rId10"/>
          <w:footerReference w:type="first" r:id="rId11"/>
          <w:pgSz w:w="11906" w:h="16838" w:code="9"/>
          <w:pgMar w:top="1843" w:right="849" w:bottom="1418" w:left="1276" w:header="567" w:footer="567" w:gutter="0"/>
          <w:pgNumType w:start="1"/>
          <w:cols w:space="708"/>
          <w:titlePg/>
        </w:sectPr>
      </w:pPr>
    </w:p>
    <w:p w14:paraId="199419F8" w14:textId="77777777" w:rsidR="00C977C7" w:rsidRPr="00C977C7" w:rsidRDefault="00C977C7" w:rsidP="00C977C7">
      <w:pPr>
        <w:spacing w:after="0" w:line="324" w:lineRule="auto"/>
        <w:jc w:val="both"/>
        <w:rPr>
          <w:rFonts w:ascii="Garamond" w:eastAsia="Times New Roman" w:hAnsi="Garamond" w:cs="Calibri"/>
          <w:sz w:val="24"/>
          <w:szCs w:val="24"/>
        </w:rPr>
      </w:pPr>
    </w:p>
    <w:p w14:paraId="61B4F4BE" w14:textId="77777777" w:rsidR="00C977C7" w:rsidRPr="00C977C7" w:rsidRDefault="00C977C7" w:rsidP="00C977C7">
      <w:pPr>
        <w:spacing w:after="0" w:line="324" w:lineRule="auto"/>
        <w:jc w:val="both"/>
        <w:rPr>
          <w:rFonts w:ascii="Garamond" w:eastAsia="Times New Roman" w:hAnsi="Garamond" w:cs="Calibri"/>
          <w:sz w:val="24"/>
          <w:szCs w:val="24"/>
        </w:rPr>
      </w:pPr>
    </w:p>
    <w:p w14:paraId="42331E7B" w14:textId="77777777" w:rsidR="00C977C7" w:rsidRPr="00C977C7" w:rsidRDefault="00C977C7" w:rsidP="00C977C7">
      <w:pPr>
        <w:spacing w:after="0" w:line="324" w:lineRule="auto"/>
        <w:jc w:val="both"/>
        <w:rPr>
          <w:rFonts w:ascii="Garamond" w:eastAsia="Times New Roman" w:hAnsi="Garamond" w:cs="Calibri"/>
          <w:sz w:val="24"/>
          <w:szCs w:val="24"/>
        </w:rPr>
      </w:pPr>
    </w:p>
    <w:p w14:paraId="3E253B69"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Ljubljana, junij 2022</w:t>
      </w:r>
    </w:p>
    <w:p w14:paraId="3565061C" w14:textId="77777777" w:rsidR="00C977C7" w:rsidRPr="00C977C7" w:rsidRDefault="00C977C7" w:rsidP="00C977C7">
      <w:pPr>
        <w:spacing w:after="0" w:line="324" w:lineRule="auto"/>
        <w:jc w:val="both"/>
        <w:rPr>
          <w:rFonts w:ascii="Garamond" w:eastAsia="Times New Roman" w:hAnsi="Garamond" w:cs="Calibri"/>
          <w:sz w:val="24"/>
          <w:szCs w:val="24"/>
        </w:rPr>
      </w:pPr>
    </w:p>
    <w:sdt>
      <w:sdtPr>
        <w:rPr>
          <w:rFonts w:ascii="Garamond" w:eastAsia="Times New Roman" w:hAnsi="Garamond" w:cs="Calibri"/>
          <w:sz w:val="24"/>
          <w:szCs w:val="24"/>
        </w:rPr>
        <w:id w:val="1803798659"/>
        <w:docPartObj>
          <w:docPartGallery w:val="Table of Contents"/>
          <w:docPartUnique/>
        </w:docPartObj>
      </w:sdtPr>
      <w:sdtEndPr/>
      <w:sdtContent>
        <w:p w14:paraId="7FA82746" w14:textId="77777777" w:rsidR="00C977C7" w:rsidRPr="00C977C7" w:rsidRDefault="00C977C7" w:rsidP="00C977C7">
          <w:pPr>
            <w:keepNext/>
            <w:keepLines/>
            <w:spacing w:before="240" w:after="0" w:line="324" w:lineRule="auto"/>
            <w:jc w:val="both"/>
            <w:rPr>
              <w:rFonts w:ascii="Garamond" w:eastAsiaTheme="majorEastAsia" w:hAnsi="Garamond" w:cs="Calibri"/>
              <w:sz w:val="24"/>
              <w:szCs w:val="24"/>
              <w:lang w:eastAsia="sl-SI"/>
            </w:rPr>
          </w:pPr>
          <w:r w:rsidRPr="00C977C7">
            <w:rPr>
              <w:rFonts w:ascii="Garamond" w:eastAsiaTheme="majorEastAsia" w:hAnsi="Garamond" w:cs="Calibri"/>
              <w:sz w:val="24"/>
              <w:szCs w:val="24"/>
              <w:lang w:eastAsia="sl-SI"/>
            </w:rPr>
            <w:t>Kazalo vsebine</w:t>
          </w:r>
        </w:p>
        <w:p w14:paraId="70F7B717" w14:textId="77777777" w:rsidR="00C977C7" w:rsidRPr="00C977C7" w:rsidRDefault="00C977C7" w:rsidP="00C977C7">
          <w:pPr>
            <w:tabs>
              <w:tab w:val="left" w:pos="993"/>
              <w:tab w:val="right" w:leader="dot" w:pos="9771"/>
            </w:tabs>
            <w:spacing w:before="200" w:after="100" w:line="240" w:lineRule="auto"/>
            <w:ind w:left="142"/>
            <w:jc w:val="both"/>
            <w:rPr>
              <w:rFonts w:eastAsiaTheme="minorEastAsia"/>
              <w:noProof/>
              <w:lang w:eastAsia="sl-SI"/>
            </w:rPr>
          </w:pPr>
          <w:r w:rsidRPr="00C977C7">
            <w:rPr>
              <w:rFonts w:ascii="Myriad Pro" w:hAnsi="Myriad Pro" w:cs="Calibri"/>
              <w:sz w:val="24"/>
              <w:szCs w:val="24"/>
              <w:lang w:eastAsia="sl-SI"/>
            </w:rPr>
            <w:fldChar w:fldCharType="begin"/>
          </w:r>
          <w:r w:rsidRPr="00C977C7">
            <w:rPr>
              <w:rFonts w:ascii="Myriad Pro" w:hAnsi="Myriad Pro" w:cs="Calibri"/>
              <w:sz w:val="24"/>
              <w:szCs w:val="24"/>
              <w:lang w:eastAsia="sl-SI"/>
            </w:rPr>
            <w:instrText xml:space="preserve"> TOC \o "1-3" \h \z \u </w:instrText>
          </w:r>
          <w:r w:rsidRPr="00C977C7">
            <w:rPr>
              <w:rFonts w:ascii="Myriad Pro" w:hAnsi="Myriad Pro" w:cs="Calibri"/>
              <w:sz w:val="24"/>
              <w:szCs w:val="24"/>
              <w:lang w:eastAsia="sl-SI"/>
            </w:rPr>
            <w:fldChar w:fldCharType="separate"/>
          </w:r>
          <w:hyperlink w:anchor="_Toc93407538" w:history="1">
            <w:r w:rsidRPr="00C977C7">
              <w:rPr>
                <w:rFonts w:ascii="Garamond" w:eastAsia="Times New Roman" w:hAnsi="Garamond" w:cs="Calibri"/>
                <w:b/>
                <w:bCs/>
                <w:iCs/>
                <w:noProof/>
                <w:color w:val="0563C1" w:themeColor="hyperlink"/>
                <w:sz w:val="20"/>
                <w:u w:val="single"/>
                <w:lang w:eastAsia="sl-SI"/>
              </w:rPr>
              <w:t>1.</w:t>
            </w:r>
            <w:r w:rsidRPr="00C977C7">
              <w:rPr>
                <w:rFonts w:eastAsiaTheme="minorEastAsia"/>
                <w:noProof/>
                <w:lang w:eastAsia="sl-SI"/>
              </w:rPr>
              <w:tab/>
            </w:r>
            <w:r w:rsidRPr="00C977C7">
              <w:rPr>
                <w:rFonts w:ascii="Garamond" w:eastAsia="Times New Roman" w:hAnsi="Garamond" w:cs="Calibri"/>
                <w:b/>
                <w:bCs/>
                <w:iCs/>
                <w:noProof/>
                <w:color w:val="0563C1" w:themeColor="hyperlink"/>
                <w:sz w:val="20"/>
                <w:u w:val="single"/>
                <w:lang w:eastAsia="sl-SI"/>
              </w:rPr>
              <w:t>Predmet in podatki o javnem naročilu</w:t>
            </w:r>
            <w:r w:rsidRPr="00C977C7">
              <w:rPr>
                <w:rFonts w:ascii="Myriad Pro" w:hAnsi="Myriad Pro"/>
                <w:noProof/>
                <w:webHidden/>
                <w:sz w:val="20"/>
                <w:lang w:eastAsia="sl-SI"/>
              </w:rPr>
              <w:tab/>
            </w:r>
            <w:r w:rsidRPr="00C977C7">
              <w:rPr>
                <w:rFonts w:ascii="Myriad Pro" w:hAnsi="Myriad Pro"/>
                <w:noProof/>
                <w:webHidden/>
                <w:sz w:val="20"/>
                <w:lang w:eastAsia="sl-SI"/>
              </w:rPr>
              <w:fldChar w:fldCharType="begin"/>
            </w:r>
            <w:r w:rsidRPr="00C977C7">
              <w:rPr>
                <w:rFonts w:ascii="Myriad Pro" w:hAnsi="Myriad Pro"/>
                <w:noProof/>
                <w:webHidden/>
                <w:sz w:val="20"/>
                <w:lang w:eastAsia="sl-SI"/>
              </w:rPr>
              <w:instrText xml:space="preserve"> PAGEREF _Toc93407538 \h </w:instrText>
            </w:r>
            <w:r w:rsidRPr="00C977C7">
              <w:rPr>
                <w:rFonts w:ascii="Myriad Pro" w:hAnsi="Myriad Pro"/>
                <w:noProof/>
                <w:webHidden/>
                <w:sz w:val="20"/>
                <w:lang w:eastAsia="sl-SI"/>
              </w:rPr>
            </w:r>
            <w:r w:rsidRPr="00C977C7">
              <w:rPr>
                <w:rFonts w:ascii="Myriad Pro" w:hAnsi="Myriad Pro"/>
                <w:noProof/>
                <w:webHidden/>
                <w:sz w:val="20"/>
                <w:lang w:eastAsia="sl-SI"/>
              </w:rPr>
              <w:fldChar w:fldCharType="separate"/>
            </w:r>
            <w:r w:rsidRPr="00C977C7">
              <w:rPr>
                <w:rFonts w:ascii="Myriad Pro" w:hAnsi="Myriad Pro"/>
                <w:noProof/>
                <w:webHidden/>
                <w:sz w:val="20"/>
                <w:lang w:eastAsia="sl-SI"/>
              </w:rPr>
              <w:t>3</w:t>
            </w:r>
            <w:r w:rsidRPr="00C977C7">
              <w:rPr>
                <w:rFonts w:ascii="Myriad Pro" w:hAnsi="Myriad Pro"/>
                <w:noProof/>
                <w:webHidden/>
                <w:sz w:val="20"/>
                <w:lang w:eastAsia="sl-SI"/>
              </w:rPr>
              <w:fldChar w:fldCharType="end"/>
            </w:r>
          </w:hyperlink>
        </w:p>
        <w:p w14:paraId="6A37E790" w14:textId="77777777" w:rsidR="00C977C7" w:rsidRPr="00C977C7" w:rsidRDefault="00A34151" w:rsidP="00C977C7">
          <w:pPr>
            <w:tabs>
              <w:tab w:val="right" w:leader="dot" w:pos="9771"/>
            </w:tabs>
            <w:spacing w:before="200" w:after="100" w:line="240" w:lineRule="auto"/>
            <w:ind w:left="142"/>
            <w:jc w:val="both"/>
            <w:rPr>
              <w:rFonts w:eastAsiaTheme="minorEastAsia"/>
              <w:noProof/>
              <w:lang w:eastAsia="sl-SI"/>
            </w:rPr>
          </w:pPr>
          <w:hyperlink w:anchor="_Toc93407539" w:history="1">
            <w:r w:rsidR="00C977C7" w:rsidRPr="00C977C7">
              <w:rPr>
                <w:rFonts w:ascii="Garamond" w:eastAsia="Times New Roman" w:hAnsi="Garamond" w:cs="Arial"/>
                <w:b/>
                <w:bCs/>
                <w:noProof/>
                <w:color w:val="0563C1" w:themeColor="hyperlink"/>
                <w:sz w:val="20"/>
                <w:u w:val="single"/>
                <w:lang w:eastAsia="sl-SI"/>
              </w:rPr>
              <w:t>2. Oddaja ponudb in rok za oddajo ponudb</w:t>
            </w:r>
            <w:r w:rsidR="00C977C7" w:rsidRPr="00C977C7">
              <w:rPr>
                <w:rFonts w:ascii="Myriad Pro" w:hAnsi="Myriad Pro"/>
                <w:noProof/>
                <w:webHidden/>
                <w:sz w:val="20"/>
                <w:lang w:eastAsia="sl-SI"/>
              </w:rPr>
              <w:tab/>
            </w:r>
            <w:r w:rsidR="00C977C7" w:rsidRPr="00C977C7">
              <w:rPr>
                <w:rFonts w:ascii="Myriad Pro" w:hAnsi="Myriad Pro"/>
                <w:noProof/>
                <w:webHidden/>
                <w:sz w:val="20"/>
                <w:lang w:eastAsia="sl-SI"/>
              </w:rPr>
              <w:fldChar w:fldCharType="begin"/>
            </w:r>
            <w:r w:rsidR="00C977C7" w:rsidRPr="00C977C7">
              <w:rPr>
                <w:rFonts w:ascii="Myriad Pro" w:hAnsi="Myriad Pro"/>
                <w:noProof/>
                <w:webHidden/>
                <w:sz w:val="20"/>
                <w:lang w:eastAsia="sl-SI"/>
              </w:rPr>
              <w:instrText xml:space="preserve"> PAGEREF _Toc93407539 \h </w:instrText>
            </w:r>
            <w:r w:rsidR="00C977C7" w:rsidRPr="00C977C7">
              <w:rPr>
                <w:rFonts w:ascii="Myriad Pro" w:hAnsi="Myriad Pro"/>
                <w:noProof/>
                <w:webHidden/>
                <w:sz w:val="20"/>
                <w:lang w:eastAsia="sl-SI"/>
              </w:rPr>
            </w:r>
            <w:r w:rsidR="00C977C7" w:rsidRPr="00C977C7">
              <w:rPr>
                <w:rFonts w:ascii="Myriad Pro" w:hAnsi="Myriad Pro"/>
                <w:noProof/>
                <w:webHidden/>
                <w:sz w:val="20"/>
                <w:lang w:eastAsia="sl-SI"/>
              </w:rPr>
              <w:fldChar w:fldCharType="separate"/>
            </w:r>
            <w:r w:rsidR="00C977C7" w:rsidRPr="00C977C7">
              <w:rPr>
                <w:rFonts w:ascii="Myriad Pro" w:hAnsi="Myriad Pro"/>
                <w:noProof/>
                <w:webHidden/>
                <w:sz w:val="20"/>
                <w:lang w:eastAsia="sl-SI"/>
              </w:rPr>
              <w:t>4</w:t>
            </w:r>
            <w:r w:rsidR="00C977C7" w:rsidRPr="00C977C7">
              <w:rPr>
                <w:rFonts w:ascii="Myriad Pro" w:hAnsi="Myriad Pro"/>
                <w:noProof/>
                <w:webHidden/>
                <w:sz w:val="20"/>
                <w:lang w:eastAsia="sl-SI"/>
              </w:rPr>
              <w:fldChar w:fldCharType="end"/>
            </w:r>
          </w:hyperlink>
        </w:p>
        <w:p w14:paraId="7DBB630A" w14:textId="77777777" w:rsidR="00C977C7" w:rsidRPr="00C977C7" w:rsidRDefault="00A34151" w:rsidP="00C977C7">
          <w:pPr>
            <w:tabs>
              <w:tab w:val="right" w:leader="dot" w:pos="9771"/>
            </w:tabs>
            <w:spacing w:before="200" w:after="100" w:line="240" w:lineRule="auto"/>
            <w:ind w:left="142"/>
            <w:jc w:val="both"/>
            <w:rPr>
              <w:rFonts w:eastAsiaTheme="minorEastAsia"/>
              <w:noProof/>
              <w:lang w:eastAsia="sl-SI"/>
            </w:rPr>
          </w:pPr>
          <w:hyperlink w:anchor="_Toc93407540" w:history="1">
            <w:r w:rsidR="00C977C7" w:rsidRPr="00C977C7">
              <w:rPr>
                <w:rFonts w:ascii="Garamond" w:eastAsia="Times New Roman" w:hAnsi="Garamond" w:cs="Calibri"/>
                <w:b/>
                <w:bCs/>
                <w:iCs/>
                <w:noProof/>
                <w:color w:val="0563C1" w:themeColor="hyperlink"/>
                <w:sz w:val="20"/>
                <w:u w:val="single"/>
                <w:lang w:eastAsia="sl-SI"/>
              </w:rPr>
              <w:t>3. Pridobitev razpisne dokumentacije in pojasnila razpisne dokumentacije</w:t>
            </w:r>
            <w:r w:rsidR="00C977C7" w:rsidRPr="00C977C7">
              <w:rPr>
                <w:rFonts w:ascii="Myriad Pro" w:hAnsi="Myriad Pro"/>
                <w:noProof/>
                <w:webHidden/>
                <w:sz w:val="20"/>
                <w:lang w:eastAsia="sl-SI"/>
              </w:rPr>
              <w:tab/>
            </w:r>
            <w:r w:rsidR="00C977C7" w:rsidRPr="00C977C7">
              <w:rPr>
                <w:rFonts w:ascii="Myriad Pro" w:hAnsi="Myriad Pro"/>
                <w:noProof/>
                <w:webHidden/>
                <w:sz w:val="20"/>
                <w:lang w:eastAsia="sl-SI"/>
              </w:rPr>
              <w:fldChar w:fldCharType="begin"/>
            </w:r>
            <w:r w:rsidR="00C977C7" w:rsidRPr="00C977C7">
              <w:rPr>
                <w:rFonts w:ascii="Myriad Pro" w:hAnsi="Myriad Pro"/>
                <w:noProof/>
                <w:webHidden/>
                <w:sz w:val="20"/>
                <w:lang w:eastAsia="sl-SI"/>
              </w:rPr>
              <w:instrText xml:space="preserve"> PAGEREF _Toc93407540 \h </w:instrText>
            </w:r>
            <w:r w:rsidR="00C977C7" w:rsidRPr="00C977C7">
              <w:rPr>
                <w:rFonts w:ascii="Myriad Pro" w:hAnsi="Myriad Pro"/>
                <w:noProof/>
                <w:webHidden/>
                <w:sz w:val="20"/>
                <w:lang w:eastAsia="sl-SI"/>
              </w:rPr>
            </w:r>
            <w:r w:rsidR="00C977C7" w:rsidRPr="00C977C7">
              <w:rPr>
                <w:rFonts w:ascii="Myriad Pro" w:hAnsi="Myriad Pro"/>
                <w:noProof/>
                <w:webHidden/>
                <w:sz w:val="20"/>
                <w:lang w:eastAsia="sl-SI"/>
              </w:rPr>
              <w:fldChar w:fldCharType="separate"/>
            </w:r>
            <w:r w:rsidR="00C977C7" w:rsidRPr="00C977C7">
              <w:rPr>
                <w:rFonts w:ascii="Myriad Pro" w:hAnsi="Myriad Pro"/>
                <w:noProof/>
                <w:webHidden/>
                <w:sz w:val="20"/>
                <w:lang w:eastAsia="sl-SI"/>
              </w:rPr>
              <w:t>4</w:t>
            </w:r>
            <w:r w:rsidR="00C977C7" w:rsidRPr="00C977C7">
              <w:rPr>
                <w:rFonts w:ascii="Myriad Pro" w:hAnsi="Myriad Pro"/>
                <w:noProof/>
                <w:webHidden/>
                <w:sz w:val="20"/>
                <w:lang w:eastAsia="sl-SI"/>
              </w:rPr>
              <w:fldChar w:fldCharType="end"/>
            </w:r>
          </w:hyperlink>
        </w:p>
        <w:p w14:paraId="18D36DC6" w14:textId="77777777" w:rsidR="00C977C7" w:rsidRPr="00C977C7" w:rsidRDefault="00A34151" w:rsidP="00C977C7">
          <w:pPr>
            <w:tabs>
              <w:tab w:val="right" w:leader="dot" w:pos="9771"/>
            </w:tabs>
            <w:spacing w:before="200" w:after="100" w:line="240" w:lineRule="auto"/>
            <w:ind w:left="142"/>
            <w:jc w:val="both"/>
            <w:rPr>
              <w:rFonts w:eastAsiaTheme="minorEastAsia"/>
              <w:noProof/>
              <w:lang w:eastAsia="sl-SI"/>
            </w:rPr>
          </w:pPr>
          <w:hyperlink w:anchor="_Toc93407541" w:history="1">
            <w:r w:rsidR="00C977C7" w:rsidRPr="00C977C7">
              <w:rPr>
                <w:rFonts w:ascii="Garamond" w:eastAsia="Times New Roman" w:hAnsi="Garamond" w:cs="Calibri"/>
                <w:b/>
                <w:bCs/>
                <w:iCs/>
                <w:noProof/>
                <w:color w:val="0563C1" w:themeColor="hyperlink"/>
                <w:sz w:val="20"/>
                <w:u w:val="single"/>
                <w:lang w:eastAsia="sl-SI"/>
              </w:rPr>
              <w:t>4. Oblika, jezik in stroški ponudbe</w:t>
            </w:r>
            <w:r w:rsidR="00C977C7" w:rsidRPr="00C977C7">
              <w:rPr>
                <w:rFonts w:ascii="Myriad Pro" w:hAnsi="Myriad Pro"/>
                <w:noProof/>
                <w:webHidden/>
                <w:sz w:val="20"/>
                <w:lang w:eastAsia="sl-SI"/>
              </w:rPr>
              <w:tab/>
            </w:r>
            <w:r w:rsidR="00C977C7" w:rsidRPr="00C977C7">
              <w:rPr>
                <w:rFonts w:ascii="Myriad Pro" w:hAnsi="Myriad Pro"/>
                <w:noProof/>
                <w:webHidden/>
                <w:sz w:val="20"/>
                <w:lang w:eastAsia="sl-SI"/>
              </w:rPr>
              <w:fldChar w:fldCharType="begin"/>
            </w:r>
            <w:r w:rsidR="00C977C7" w:rsidRPr="00C977C7">
              <w:rPr>
                <w:rFonts w:ascii="Myriad Pro" w:hAnsi="Myriad Pro"/>
                <w:noProof/>
                <w:webHidden/>
                <w:sz w:val="20"/>
                <w:lang w:eastAsia="sl-SI"/>
              </w:rPr>
              <w:instrText xml:space="preserve"> PAGEREF _Toc93407541 \h </w:instrText>
            </w:r>
            <w:r w:rsidR="00C977C7" w:rsidRPr="00C977C7">
              <w:rPr>
                <w:rFonts w:ascii="Myriad Pro" w:hAnsi="Myriad Pro"/>
                <w:noProof/>
                <w:webHidden/>
                <w:sz w:val="20"/>
                <w:lang w:eastAsia="sl-SI"/>
              </w:rPr>
            </w:r>
            <w:r w:rsidR="00C977C7" w:rsidRPr="00C977C7">
              <w:rPr>
                <w:rFonts w:ascii="Myriad Pro" w:hAnsi="Myriad Pro"/>
                <w:noProof/>
                <w:webHidden/>
                <w:sz w:val="20"/>
                <w:lang w:eastAsia="sl-SI"/>
              </w:rPr>
              <w:fldChar w:fldCharType="separate"/>
            </w:r>
            <w:r w:rsidR="00C977C7" w:rsidRPr="00C977C7">
              <w:rPr>
                <w:rFonts w:ascii="Myriad Pro" w:hAnsi="Myriad Pro"/>
                <w:noProof/>
                <w:webHidden/>
                <w:sz w:val="20"/>
                <w:lang w:eastAsia="sl-SI"/>
              </w:rPr>
              <w:t>5</w:t>
            </w:r>
            <w:r w:rsidR="00C977C7" w:rsidRPr="00C977C7">
              <w:rPr>
                <w:rFonts w:ascii="Myriad Pro" w:hAnsi="Myriad Pro"/>
                <w:noProof/>
                <w:webHidden/>
                <w:sz w:val="20"/>
                <w:lang w:eastAsia="sl-SI"/>
              </w:rPr>
              <w:fldChar w:fldCharType="end"/>
            </w:r>
          </w:hyperlink>
        </w:p>
        <w:p w14:paraId="0226F137" w14:textId="77777777" w:rsidR="00C977C7" w:rsidRPr="00C977C7" w:rsidRDefault="00A34151" w:rsidP="00C977C7">
          <w:pPr>
            <w:tabs>
              <w:tab w:val="right" w:leader="dot" w:pos="9771"/>
            </w:tabs>
            <w:spacing w:before="200" w:after="100" w:line="240" w:lineRule="auto"/>
            <w:ind w:left="142"/>
            <w:jc w:val="both"/>
            <w:rPr>
              <w:rFonts w:eastAsiaTheme="minorEastAsia"/>
              <w:noProof/>
              <w:lang w:eastAsia="sl-SI"/>
            </w:rPr>
          </w:pPr>
          <w:hyperlink w:anchor="_Toc93407542" w:history="1">
            <w:r w:rsidR="00C977C7" w:rsidRPr="00C977C7">
              <w:rPr>
                <w:rFonts w:ascii="Garamond" w:eastAsia="Times New Roman" w:hAnsi="Garamond" w:cs="Calibri"/>
                <w:b/>
                <w:bCs/>
                <w:iCs/>
                <w:noProof/>
                <w:color w:val="0563C1" w:themeColor="hyperlink"/>
                <w:sz w:val="20"/>
                <w:u w:val="single"/>
                <w:lang w:eastAsia="sl-SI"/>
              </w:rPr>
              <w:t>5. Veljavnost ponudbe</w:t>
            </w:r>
            <w:r w:rsidR="00C977C7" w:rsidRPr="00C977C7">
              <w:rPr>
                <w:rFonts w:ascii="Myriad Pro" w:hAnsi="Myriad Pro"/>
                <w:noProof/>
                <w:webHidden/>
                <w:sz w:val="20"/>
                <w:lang w:eastAsia="sl-SI"/>
              </w:rPr>
              <w:tab/>
            </w:r>
            <w:r w:rsidR="00C977C7" w:rsidRPr="00C977C7">
              <w:rPr>
                <w:rFonts w:ascii="Myriad Pro" w:hAnsi="Myriad Pro"/>
                <w:noProof/>
                <w:webHidden/>
                <w:sz w:val="20"/>
                <w:lang w:eastAsia="sl-SI"/>
              </w:rPr>
              <w:fldChar w:fldCharType="begin"/>
            </w:r>
            <w:r w:rsidR="00C977C7" w:rsidRPr="00C977C7">
              <w:rPr>
                <w:rFonts w:ascii="Myriad Pro" w:hAnsi="Myriad Pro"/>
                <w:noProof/>
                <w:webHidden/>
                <w:sz w:val="20"/>
                <w:lang w:eastAsia="sl-SI"/>
              </w:rPr>
              <w:instrText xml:space="preserve"> PAGEREF _Toc93407542 \h </w:instrText>
            </w:r>
            <w:r w:rsidR="00C977C7" w:rsidRPr="00C977C7">
              <w:rPr>
                <w:rFonts w:ascii="Myriad Pro" w:hAnsi="Myriad Pro"/>
                <w:noProof/>
                <w:webHidden/>
                <w:sz w:val="20"/>
                <w:lang w:eastAsia="sl-SI"/>
              </w:rPr>
            </w:r>
            <w:r w:rsidR="00C977C7" w:rsidRPr="00C977C7">
              <w:rPr>
                <w:rFonts w:ascii="Myriad Pro" w:hAnsi="Myriad Pro"/>
                <w:noProof/>
                <w:webHidden/>
                <w:sz w:val="20"/>
                <w:lang w:eastAsia="sl-SI"/>
              </w:rPr>
              <w:fldChar w:fldCharType="separate"/>
            </w:r>
            <w:r w:rsidR="00C977C7" w:rsidRPr="00C977C7">
              <w:rPr>
                <w:rFonts w:ascii="Myriad Pro" w:hAnsi="Myriad Pro"/>
                <w:noProof/>
                <w:webHidden/>
                <w:sz w:val="20"/>
                <w:lang w:eastAsia="sl-SI"/>
              </w:rPr>
              <w:t>5</w:t>
            </w:r>
            <w:r w:rsidR="00C977C7" w:rsidRPr="00C977C7">
              <w:rPr>
                <w:rFonts w:ascii="Myriad Pro" w:hAnsi="Myriad Pro"/>
                <w:noProof/>
                <w:webHidden/>
                <w:sz w:val="20"/>
                <w:lang w:eastAsia="sl-SI"/>
              </w:rPr>
              <w:fldChar w:fldCharType="end"/>
            </w:r>
          </w:hyperlink>
        </w:p>
        <w:p w14:paraId="2B008BDF" w14:textId="77777777" w:rsidR="00C977C7" w:rsidRPr="00C977C7" w:rsidRDefault="00A34151" w:rsidP="00C977C7">
          <w:pPr>
            <w:tabs>
              <w:tab w:val="right" w:leader="dot" w:pos="9771"/>
            </w:tabs>
            <w:spacing w:before="200" w:after="100" w:line="240" w:lineRule="auto"/>
            <w:ind w:left="142"/>
            <w:jc w:val="both"/>
            <w:rPr>
              <w:rFonts w:eastAsiaTheme="minorEastAsia"/>
              <w:noProof/>
              <w:lang w:eastAsia="sl-SI"/>
            </w:rPr>
          </w:pPr>
          <w:hyperlink w:anchor="_Toc93407543" w:history="1">
            <w:r w:rsidR="00C977C7" w:rsidRPr="00C977C7">
              <w:rPr>
                <w:rFonts w:ascii="Garamond" w:eastAsia="Times New Roman" w:hAnsi="Garamond" w:cs="Calibri"/>
                <w:b/>
                <w:bCs/>
                <w:iCs/>
                <w:noProof/>
                <w:color w:val="0563C1" w:themeColor="hyperlink"/>
                <w:sz w:val="20"/>
                <w:u w:val="single"/>
                <w:lang w:eastAsia="sl-SI"/>
              </w:rPr>
              <w:t>6. Skupna ponudba</w:t>
            </w:r>
            <w:r w:rsidR="00C977C7" w:rsidRPr="00C977C7">
              <w:rPr>
                <w:rFonts w:ascii="Myriad Pro" w:hAnsi="Myriad Pro"/>
                <w:noProof/>
                <w:webHidden/>
                <w:sz w:val="20"/>
                <w:lang w:eastAsia="sl-SI"/>
              </w:rPr>
              <w:tab/>
            </w:r>
            <w:r w:rsidR="00C977C7" w:rsidRPr="00C977C7">
              <w:rPr>
                <w:rFonts w:ascii="Myriad Pro" w:hAnsi="Myriad Pro"/>
                <w:noProof/>
                <w:webHidden/>
                <w:sz w:val="20"/>
                <w:lang w:eastAsia="sl-SI"/>
              </w:rPr>
              <w:fldChar w:fldCharType="begin"/>
            </w:r>
            <w:r w:rsidR="00C977C7" w:rsidRPr="00C977C7">
              <w:rPr>
                <w:rFonts w:ascii="Myriad Pro" w:hAnsi="Myriad Pro"/>
                <w:noProof/>
                <w:webHidden/>
                <w:sz w:val="20"/>
                <w:lang w:eastAsia="sl-SI"/>
              </w:rPr>
              <w:instrText xml:space="preserve"> PAGEREF _Toc93407543 \h </w:instrText>
            </w:r>
            <w:r w:rsidR="00C977C7" w:rsidRPr="00C977C7">
              <w:rPr>
                <w:rFonts w:ascii="Myriad Pro" w:hAnsi="Myriad Pro"/>
                <w:noProof/>
                <w:webHidden/>
                <w:sz w:val="20"/>
                <w:lang w:eastAsia="sl-SI"/>
              </w:rPr>
            </w:r>
            <w:r w:rsidR="00C977C7" w:rsidRPr="00C977C7">
              <w:rPr>
                <w:rFonts w:ascii="Myriad Pro" w:hAnsi="Myriad Pro"/>
                <w:noProof/>
                <w:webHidden/>
                <w:sz w:val="20"/>
                <w:lang w:eastAsia="sl-SI"/>
              </w:rPr>
              <w:fldChar w:fldCharType="separate"/>
            </w:r>
            <w:r w:rsidR="00C977C7" w:rsidRPr="00C977C7">
              <w:rPr>
                <w:rFonts w:ascii="Myriad Pro" w:hAnsi="Myriad Pro"/>
                <w:noProof/>
                <w:webHidden/>
                <w:sz w:val="20"/>
                <w:lang w:eastAsia="sl-SI"/>
              </w:rPr>
              <w:t>6</w:t>
            </w:r>
            <w:r w:rsidR="00C977C7" w:rsidRPr="00C977C7">
              <w:rPr>
                <w:rFonts w:ascii="Myriad Pro" w:hAnsi="Myriad Pro"/>
                <w:noProof/>
                <w:webHidden/>
                <w:sz w:val="20"/>
                <w:lang w:eastAsia="sl-SI"/>
              </w:rPr>
              <w:fldChar w:fldCharType="end"/>
            </w:r>
          </w:hyperlink>
        </w:p>
        <w:p w14:paraId="4F02A907" w14:textId="77777777" w:rsidR="00C977C7" w:rsidRPr="00C977C7" w:rsidRDefault="00A34151" w:rsidP="00C977C7">
          <w:pPr>
            <w:tabs>
              <w:tab w:val="right" w:leader="dot" w:pos="9771"/>
            </w:tabs>
            <w:spacing w:before="200" w:after="100" w:line="240" w:lineRule="auto"/>
            <w:ind w:left="142"/>
            <w:jc w:val="both"/>
            <w:rPr>
              <w:rFonts w:eastAsiaTheme="minorEastAsia"/>
              <w:noProof/>
              <w:lang w:eastAsia="sl-SI"/>
            </w:rPr>
          </w:pPr>
          <w:hyperlink w:anchor="_Toc93407544" w:history="1">
            <w:r w:rsidR="00C977C7" w:rsidRPr="00C977C7">
              <w:rPr>
                <w:rFonts w:ascii="Garamond" w:eastAsia="Times New Roman" w:hAnsi="Garamond" w:cs="Calibri"/>
                <w:b/>
                <w:bCs/>
                <w:iCs/>
                <w:noProof/>
                <w:color w:val="0563C1" w:themeColor="hyperlink"/>
                <w:sz w:val="20"/>
                <w:u w:val="single"/>
                <w:lang w:eastAsia="sl-SI"/>
              </w:rPr>
              <w:t>7. Ponudba s podizvajalci</w:t>
            </w:r>
            <w:r w:rsidR="00C977C7" w:rsidRPr="00C977C7">
              <w:rPr>
                <w:rFonts w:ascii="Myriad Pro" w:hAnsi="Myriad Pro"/>
                <w:noProof/>
                <w:webHidden/>
                <w:sz w:val="20"/>
                <w:lang w:eastAsia="sl-SI"/>
              </w:rPr>
              <w:tab/>
            </w:r>
            <w:r w:rsidR="00C977C7" w:rsidRPr="00C977C7">
              <w:rPr>
                <w:rFonts w:ascii="Myriad Pro" w:hAnsi="Myriad Pro"/>
                <w:noProof/>
                <w:webHidden/>
                <w:sz w:val="20"/>
                <w:lang w:eastAsia="sl-SI"/>
              </w:rPr>
              <w:fldChar w:fldCharType="begin"/>
            </w:r>
            <w:r w:rsidR="00C977C7" w:rsidRPr="00C977C7">
              <w:rPr>
                <w:rFonts w:ascii="Myriad Pro" w:hAnsi="Myriad Pro"/>
                <w:noProof/>
                <w:webHidden/>
                <w:sz w:val="20"/>
                <w:lang w:eastAsia="sl-SI"/>
              </w:rPr>
              <w:instrText xml:space="preserve"> PAGEREF _Toc93407544 \h </w:instrText>
            </w:r>
            <w:r w:rsidR="00C977C7" w:rsidRPr="00C977C7">
              <w:rPr>
                <w:rFonts w:ascii="Myriad Pro" w:hAnsi="Myriad Pro"/>
                <w:noProof/>
                <w:webHidden/>
                <w:sz w:val="20"/>
                <w:lang w:eastAsia="sl-SI"/>
              </w:rPr>
            </w:r>
            <w:r w:rsidR="00C977C7" w:rsidRPr="00C977C7">
              <w:rPr>
                <w:rFonts w:ascii="Myriad Pro" w:hAnsi="Myriad Pro"/>
                <w:noProof/>
                <w:webHidden/>
                <w:sz w:val="20"/>
                <w:lang w:eastAsia="sl-SI"/>
              </w:rPr>
              <w:fldChar w:fldCharType="separate"/>
            </w:r>
            <w:r w:rsidR="00C977C7" w:rsidRPr="00C977C7">
              <w:rPr>
                <w:rFonts w:ascii="Myriad Pro" w:hAnsi="Myriad Pro"/>
                <w:noProof/>
                <w:webHidden/>
                <w:sz w:val="20"/>
                <w:lang w:eastAsia="sl-SI"/>
              </w:rPr>
              <w:t>6</w:t>
            </w:r>
            <w:r w:rsidR="00C977C7" w:rsidRPr="00C977C7">
              <w:rPr>
                <w:rFonts w:ascii="Myriad Pro" w:hAnsi="Myriad Pro"/>
                <w:noProof/>
                <w:webHidden/>
                <w:sz w:val="20"/>
                <w:lang w:eastAsia="sl-SI"/>
              </w:rPr>
              <w:fldChar w:fldCharType="end"/>
            </w:r>
          </w:hyperlink>
        </w:p>
        <w:p w14:paraId="341B592B" w14:textId="77777777" w:rsidR="00C977C7" w:rsidRPr="00C977C7" w:rsidRDefault="00A34151" w:rsidP="00C977C7">
          <w:pPr>
            <w:tabs>
              <w:tab w:val="right" w:leader="dot" w:pos="9771"/>
            </w:tabs>
            <w:spacing w:before="200" w:after="100" w:line="240" w:lineRule="auto"/>
            <w:ind w:left="142"/>
            <w:jc w:val="both"/>
            <w:rPr>
              <w:rFonts w:eastAsiaTheme="minorEastAsia"/>
              <w:noProof/>
              <w:lang w:eastAsia="sl-SI"/>
            </w:rPr>
          </w:pPr>
          <w:hyperlink w:anchor="_Toc93407545" w:history="1">
            <w:r w:rsidR="00C977C7" w:rsidRPr="00C977C7">
              <w:rPr>
                <w:rFonts w:ascii="Garamond" w:eastAsia="Times New Roman" w:hAnsi="Garamond" w:cs="Calibri"/>
                <w:b/>
                <w:bCs/>
                <w:iCs/>
                <w:noProof/>
                <w:color w:val="0563C1" w:themeColor="hyperlink"/>
                <w:sz w:val="20"/>
                <w:u w:val="single"/>
                <w:lang w:eastAsia="sl-SI"/>
              </w:rPr>
              <w:t>8. Poslovna skrivnost in varovanje zaupnih podatkov</w:t>
            </w:r>
            <w:r w:rsidR="00C977C7" w:rsidRPr="00C977C7">
              <w:rPr>
                <w:rFonts w:ascii="Myriad Pro" w:hAnsi="Myriad Pro"/>
                <w:noProof/>
                <w:webHidden/>
                <w:sz w:val="20"/>
                <w:lang w:eastAsia="sl-SI"/>
              </w:rPr>
              <w:tab/>
            </w:r>
            <w:r w:rsidR="00C977C7" w:rsidRPr="00C977C7">
              <w:rPr>
                <w:rFonts w:ascii="Myriad Pro" w:hAnsi="Myriad Pro"/>
                <w:noProof/>
                <w:webHidden/>
                <w:sz w:val="20"/>
                <w:lang w:eastAsia="sl-SI"/>
              </w:rPr>
              <w:fldChar w:fldCharType="begin"/>
            </w:r>
            <w:r w:rsidR="00C977C7" w:rsidRPr="00C977C7">
              <w:rPr>
                <w:rFonts w:ascii="Myriad Pro" w:hAnsi="Myriad Pro"/>
                <w:noProof/>
                <w:webHidden/>
                <w:sz w:val="20"/>
                <w:lang w:eastAsia="sl-SI"/>
              </w:rPr>
              <w:instrText xml:space="preserve"> PAGEREF _Toc93407545 \h </w:instrText>
            </w:r>
            <w:r w:rsidR="00C977C7" w:rsidRPr="00C977C7">
              <w:rPr>
                <w:rFonts w:ascii="Myriad Pro" w:hAnsi="Myriad Pro"/>
                <w:noProof/>
                <w:webHidden/>
                <w:sz w:val="20"/>
                <w:lang w:eastAsia="sl-SI"/>
              </w:rPr>
            </w:r>
            <w:r w:rsidR="00C977C7" w:rsidRPr="00C977C7">
              <w:rPr>
                <w:rFonts w:ascii="Myriad Pro" w:hAnsi="Myriad Pro"/>
                <w:noProof/>
                <w:webHidden/>
                <w:sz w:val="20"/>
                <w:lang w:eastAsia="sl-SI"/>
              </w:rPr>
              <w:fldChar w:fldCharType="separate"/>
            </w:r>
            <w:r w:rsidR="00C977C7" w:rsidRPr="00C977C7">
              <w:rPr>
                <w:rFonts w:ascii="Myriad Pro" w:hAnsi="Myriad Pro"/>
                <w:noProof/>
                <w:webHidden/>
                <w:sz w:val="20"/>
                <w:lang w:eastAsia="sl-SI"/>
              </w:rPr>
              <w:t>7</w:t>
            </w:r>
            <w:r w:rsidR="00C977C7" w:rsidRPr="00C977C7">
              <w:rPr>
                <w:rFonts w:ascii="Myriad Pro" w:hAnsi="Myriad Pro"/>
                <w:noProof/>
                <w:webHidden/>
                <w:sz w:val="20"/>
                <w:lang w:eastAsia="sl-SI"/>
              </w:rPr>
              <w:fldChar w:fldCharType="end"/>
            </w:r>
          </w:hyperlink>
        </w:p>
        <w:p w14:paraId="1838A87B" w14:textId="77777777" w:rsidR="00C977C7" w:rsidRPr="00C977C7" w:rsidRDefault="00A34151" w:rsidP="00C977C7">
          <w:pPr>
            <w:tabs>
              <w:tab w:val="right" w:leader="dot" w:pos="9771"/>
            </w:tabs>
            <w:spacing w:before="200" w:after="100" w:line="240" w:lineRule="auto"/>
            <w:ind w:left="142"/>
            <w:jc w:val="both"/>
            <w:rPr>
              <w:rFonts w:eastAsiaTheme="minorEastAsia"/>
              <w:noProof/>
              <w:lang w:eastAsia="sl-SI"/>
            </w:rPr>
          </w:pPr>
          <w:hyperlink w:anchor="_Toc93407546" w:history="1">
            <w:r w:rsidR="00C977C7" w:rsidRPr="00C977C7">
              <w:rPr>
                <w:rFonts w:ascii="Garamond" w:eastAsia="Times New Roman" w:hAnsi="Garamond" w:cs="Calibri"/>
                <w:b/>
                <w:bCs/>
                <w:iCs/>
                <w:noProof/>
                <w:color w:val="0563C1" w:themeColor="hyperlink"/>
                <w:sz w:val="20"/>
                <w:u w:val="single"/>
                <w:lang w:eastAsia="sl-SI"/>
              </w:rPr>
              <w:t>9. Posredovanje podatkov naročniku</w:t>
            </w:r>
            <w:r w:rsidR="00C977C7" w:rsidRPr="00C977C7">
              <w:rPr>
                <w:rFonts w:ascii="Myriad Pro" w:hAnsi="Myriad Pro"/>
                <w:noProof/>
                <w:webHidden/>
                <w:sz w:val="20"/>
                <w:lang w:eastAsia="sl-SI"/>
              </w:rPr>
              <w:tab/>
            </w:r>
            <w:r w:rsidR="00C977C7" w:rsidRPr="00C977C7">
              <w:rPr>
                <w:rFonts w:ascii="Myriad Pro" w:hAnsi="Myriad Pro"/>
                <w:noProof/>
                <w:webHidden/>
                <w:sz w:val="20"/>
                <w:lang w:eastAsia="sl-SI"/>
              </w:rPr>
              <w:fldChar w:fldCharType="begin"/>
            </w:r>
            <w:r w:rsidR="00C977C7" w:rsidRPr="00C977C7">
              <w:rPr>
                <w:rFonts w:ascii="Myriad Pro" w:hAnsi="Myriad Pro"/>
                <w:noProof/>
                <w:webHidden/>
                <w:sz w:val="20"/>
                <w:lang w:eastAsia="sl-SI"/>
              </w:rPr>
              <w:instrText xml:space="preserve"> PAGEREF _Toc93407546 \h </w:instrText>
            </w:r>
            <w:r w:rsidR="00C977C7" w:rsidRPr="00C977C7">
              <w:rPr>
                <w:rFonts w:ascii="Myriad Pro" w:hAnsi="Myriad Pro"/>
                <w:noProof/>
                <w:webHidden/>
                <w:sz w:val="20"/>
                <w:lang w:eastAsia="sl-SI"/>
              </w:rPr>
            </w:r>
            <w:r w:rsidR="00C977C7" w:rsidRPr="00C977C7">
              <w:rPr>
                <w:rFonts w:ascii="Myriad Pro" w:hAnsi="Myriad Pro"/>
                <w:noProof/>
                <w:webHidden/>
                <w:sz w:val="20"/>
                <w:lang w:eastAsia="sl-SI"/>
              </w:rPr>
              <w:fldChar w:fldCharType="separate"/>
            </w:r>
            <w:r w:rsidR="00C977C7" w:rsidRPr="00C977C7">
              <w:rPr>
                <w:rFonts w:ascii="Myriad Pro" w:hAnsi="Myriad Pro"/>
                <w:noProof/>
                <w:webHidden/>
                <w:sz w:val="20"/>
                <w:lang w:eastAsia="sl-SI"/>
              </w:rPr>
              <w:t>7</w:t>
            </w:r>
            <w:r w:rsidR="00C977C7" w:rsidRPr="00C977C7">
              <w:rPr>
                <w:rFonts w:ascii="Myriad Pro" w:hAnsi="Myriad Pro"/>
                <w:noProof/>
                <w:webHidden/>
                <w:sz w:val="20"/>
                <w:lang w:eastAsia="sl-SI"/>
              </w:rPr>
              <w:fldChar w:fldCharType="end"/>
            </w:r>
          </w:hyperlink>
        </w:p>
        <w:p w14:paraId="50A432B3" w14:textId="77777777" w:rsidR="00C977C7" w:rsidRPr="00C977C7" w:rsidRDefault="00A34151" w:rsidP="00C977C7">
          <w:pPr>
            <w:tabs>
              <w:tab w:val="right" w:leader="dot" w:pos="9771"/>
            </w:tabs>
            <w:spacing w:before="200" w:after="100" w:line="240" w:lineRule="auto"/>
            <w:ind w:left="142"/>
            <w:jc w:val="both"/>
            <w:rPr>
              <w:rFonts w:eastAsiaTheme="minorEastAsia"/>
              <w:noProof/>
              <w:lang w:eastAsia="sl-SI"/>
            </w:rPr>
          </w:pPr>
          <w:hyperlink w:anchor="_Toc93407547" w:history="1">
            <w:r w:rsidR="00C977C7" w:rsidRPr="00C977C7">
              <w:rPr>
                <w:rFonts w:ascii="Garamond" w:eastAsia="Times New Roman" w:hAnsi="Garamond" w:cs="Calibri"/>
                <w:b/>
                <w:bCs/>
                <w:iCs/>
                <w:noProof/>
                <w:color w:val="0563C1" w:themeColor="hyperlink"/>
                <w:sz w:val="20"/>
                <w:u w:val="single"/>
                <w:lang w:eastAsia="sl-SI"/>
              </w:rPr>
              <w:t>10. Sprememba obsega predmeta javnega naročila in sklenitev pogodbe</w:t>
            </w:r>
            <w:r w:rsidR="00C977C7" w:rsidRPr="00C977C7">
              <w:rPr>
                <w:rFonts w:ascii="Myriad Pro" w:hAnsi="Myriad Pro"/>
                <w:noProof/>
                <w:webHidden/>
                <w:sz w:val="20"/>
                <w:lang w:eastAsia="sl-SI"/>
              </w:rPr>
              <w:tab/>
            </w:r>
            <w:r w:rsidR="00C977C7" w:rsidRPr="00C977C7">
              <w:rPr>
                <w:rFonts w:ascii="Myriad Pro" w:hAnsi="Myriad Pro"/>
                <w:noProof/>
                <w:webHidden/>
                <w:sz w:val="20"/>
                <w:lang w:eastAsia="sl-SI"/>
              </w:rPr>
              <w:fldChar w:fldCharType="begin"/>
            </w:r>
            <w:r w:rsidR="00C977C7" w:rsidRPr="00C977C7">
              <w:rPr>
                <w:rFonts w:ascii="Myriad Pro" w:hAnsi="Myriad Pro"/>
                <w:noProof/>
                <w:webHidden/>
                <w:sz w:val="20"/>
                <w:lang w:eastAsia="sl-SI"/>
              </w:rPr>
              <w:instrText xml:space="preserve"> PAGEREF _Toc93407547 \h </w:instrText>
            </w:r>
            <w:r w:rsidR="00C977C7" w:rsidRPr="00C977C7">
              <w:rPr>
                <w:rFonts w:ascii="Myriad Pro" w:hAnsi="Myriad Pro"/>
                <w:noProof/>
                <w:webHidden/>
                <w:sz w:val="20"/>
                <w:lang w:eastAsia="sl-SI"/>
              </w:rPr>
            </w:r>
            <w:r w:rsidR="00C977C7" w:rsidRPr="00C977C7">
              <w:rPr>
                <w:rFonts w:ascii="Myriad Pro" w:hAnsi="Myriad Pro"/>
                <w:noProof/>
                <w:webHidden/>
                <w:sz w:val="20"/>
                <w:lang w:eastAsia="sl-SI"/>
              </w:rPr>
              <w:fldChar w:fldCharType="separate"/>
            </w:r>
            <w:r w:rsidR="00C977C7" w:rsidRPr="00C977C7">
              <w:rPr>
                <w:rFonts w:ascii="Myriad Pro" w:hAnsi="Myriad Pro"/>
                <w:noProof/>
                <w:webHidden/>
                <w:sz w:val="20"/>
                <w:lang w:eastAsia="sl-SI"/>
              </w:rPr>
              <w:t>8</w:t>
            </w:r>
            <w:r w:rsidR="00C977C7" w:rsidRPr="00C977C7">
              <w:rPr>
                <w:rFonts w:ascii="Myriad Pro" w:hAnsi="Myriad Pro"/>
                <w:noProof/>
                <w:webHidden/>
                <w:sz w:val="20"/>
                <w:lang w:eastAsia="sl-SI"/>
              </w:rPr>
              <w:fldChar w:fldCharType="end"/>
            </w:r>
          </w:hyperlink>
        </w:p>
        <w:p w14:paraId="4639E9D3" w14:textId="77777777" w:rsidR="00C977C7" w:rsidRPr="00C977C7" w:rsidRDefault="00A34151" w:rsidP="00C977C7">
          <w:pPr>
            <w:tabs>
              <w:tab w:val="right" w:leader="dot" w:pos="9771"/>
            </w:tabs>
            <w:spacing w:before="200" w:after="100" w:line="240" w:lineRule="auto"/>
            <w:ind w:left="142"/>
            <w:jc w:val="both"/>
            <w:rPr>
              <w:rFonts w:eastAsiaTheme="minorEastAsia"/>
              <w:noProof/>
              <w:lang w:eastAsia="sl-SI"/>
            </w:rPr>
          </w:pPr>
          <w:hyperlink w:anchor="_Toc93407548" w:history="1">
            <w:r w:rsidR="00C977C7" w:rsidRPr="00C977C7">
              <w:rPr>
                <w:rFonts w:ascii="Garamond" w:eastAsia="Times New Roman" w:hAnsi="Garamond" w:cs="Calibri"/>
                <w:b/>
                <w:bCs/>
                <w:iCs/>
                <w:noProof/>
                <w:color w:val="0563C1" w:themeColor="hyperlink"/>
                <w:sz w:val="20"/>
                <w:u w:val="single"/>
                <w:lang w:eastAsia="sl-SI"/>
              </w:rPr>
              <w:t>11. Merilo in ponudbena cena</w:t>
            </w:r>
            <w:r w:rsidR="00C977C7" w:rsidRPr="00C977C7">
              <w:rPr>
                <w:rFonts w:ascii="Myriad Pro" w:hAnsi="Myriad Pro"/>
                <w:noProof/>
                <w:webHidden/>
                <w:sz w:val="20"/>
                <w:lang w:eastAsia="sl-SI"/>
              </w:rPr>
              <w:tab/>
            </w:r>
            <w:r w:rsidR="00C977C7" w:rsidRPr="00C977C7">
              <w:rPr>
                <w:rFonts w:ascii="Myriad Pro" w:hAnsi="Myriad Pro"/>
                <w:noProof/>
                <w:webHidden/>
                <w:sz w:val="20"/>
                <w:lang w:eastAsia="sl-SI"/>
              </w:rPr>
              <w:fldChar w:fldCharType="begin"/>
            </w:r>
            <w:r w:rsidR="00C977C7" w:rsidRPr="00C977C7">
              <w:rPr>
                <w:rFonts w:ascii="Myriad Pro" w:hAnsi="Myriad Pro"/>
                <w:noProof/>
                <w:webHidden/>
                <w:sz w:val="20"/>
                <w:lang w:eastAsia="sl-SI"/>
              </w:rPr>
              <w:instrText xml:space="preserve"> PAGEREF _Toc93407548 \h </w:instrText>
            </w:r>
            <w:r w:rsidR="00C977C7" w:rsidRPr="00C977C7">
              <w:rPr>
                <w:rFonts w:ascii="Myriad Pro" w:hAnsi="Myriad Pro"/>
                <w:noProof/>
                <w:webHidden/>
                <w:sz w:val="20"/>
                <w:lang w:eastAsia="sl-SI"/>
              </w:rPr>
            </w:r>
            <w:r w:rsidR="00C977C7" w:rsidRPr="00C977C7">
              <w:rPr>
                <w:rFonts w:ascii="Myriad Pro" w:hAnsi="Myriad Pro"/>
                <w:noProof/>
                <w:webHidden/>
                <w:sz w:val="20"/>
                <w:lang w:eastAsia="sl-SI"/>
              </w:rPr>
              <w:fldChar w:fldCharType="separate"/>
            </w:r>
            <w:r w:rsidR="00C977C7" w:rsidRPr="00C977C7">
              <w:rPr>
                <w:rFonts w:ascii="Myriad Pro" w:hAnsi="Myriad Pro"/>
                <w:noProof/>
                <w:webHidden/>
                <w:sz w:val="20"/>
                <w:lang w:eastAsia="sl-SI"/>
              </w:rPr>
              <w:t>8</w:t>
            </w:r>
            <w:r w:rsidR="00C977C7" w:rsidRPr="00C977C7">
              <w:rPr>
                <w:rFonts w:ascii="Myriad Pro" w:hAnsi="Myriad Pro"/>
                <w:noProof/>
                <w:webHidden/>
                <w:sz w:val="20"/>
                <w:lang w:eastAsia="sl-SI"/>
              </w:rPr>
              <w:fldChar w:fldCharType="end"/>
            </w:r>
          </w:hyperlink>
        </w:p>
        <w:p w14:paraId="36CC139A" w14:textId="77777777" w:rsidR="00C977C7" w:rsidRPr="00C977C7" w:rsidRDefault="00A34151" w:rsidP="00C977C7">
          <w:pPr>
            <w:tabs>
              <w:tab w:val="right" w:leader="dot" w:pos="9771"/>
            </w:tabs>
            <w:spacing w:before="200" w:after="100" w:line="240" w:lineRule="auto"/>
            <w:ind w:left="142"/>
            <w:jc w:val="both"/>
            <w:rPr>
              <w:rFonts w:eastAsiaTheme="minorEastAsia"/>
              <w:noProof/>
              <w:lang w:eastAsia="sl-SI"/>
            </w:rPr>
          </w:pPr>
          <w:hyperlink w:anchor="_Toc93407549" w:history="1">
            <w:r w:rsidR="00C977C7" w:rsidRPr="00C977C7">
              <w:rPr>
                <w:rFonts w:ascii="Garamond" w:eastAsia="Times New Roman" w:hAnsi="Garamond" w:cs="Calibri"/>
                <w:b/>
                <w:bCs/>
                <w:iCs/>
                <w:noProof/>
                <w:color w:val="0563C1" w:themeColor="hyperlink"/>
                <w:sz w:val="20"/>
                <w:u w:val="single"/>
                <w:lang w:eastAsia="sl-SI"/>
              </w:rPr>
              <w:t>12. Razlogi za izključitev in pogoji za sodelovanje</w:t>
            </w:r>
            <w:r w:rsidR="00C977C7" w:rsidRPr="00C977C7">
              <w:rPr>
                <w:rFonts w:ascii="Myriad Pro" w:hAnsi="Myriad Pro"/>
                <w:noProof/>
                <w:webHidden/>
                <w:sz w:val="20"/>
                <w:lang w:eastAsia="sl-SI"/>
              </w:rPr>
              <w:tab/>
            </w:r>
            <w:r w:rsidR="00C977C7" w:rsidRPr="00C977C7">
              <w:rPr>
                <w:rFonts w:ascii="Myriad Pro" w:hAnsi="Myriad Pro"/>
                <w:noProof/>
                <w:webHidden/>
                <w:sz w:val="20"/>
                <w:lang w:eastAsia="sl-SI"/>
              </w:rPr>
              <w:fldChar w:fldCharType="begin"/>
            </w:r>
            <w:r w:rsidR="00C977C7" w:rsidRPr="00C977C7">
              <w:rPr>
                <w:rFonts w:ascii="Myriad Pro" w:hAnsi="Myriad Pro"/>
                <w:noProof/>
                <w:webHidden/>
                <w:sz w:val="20"/>
                <w:lang w:eastAsia="sl-SI"/>
              </w:rPr>
              <w:instrText xml:space="preserve"> PAGEREF _Toc93407549 \h </w:instrText>
            </w:r>
            <w:r w:rsidR="00C977C7" w:rsidRPr="00C977C7">
              <w:rPr>
                <w:rFonts w:ascii="Myriad Pro" w:hAnsi="Myriad Pro"/>
                <w:noProof/>
                <w:webHidden/>
                <w:sz w:val="20"/>
                <w:lang w:eastAsia="sl-SI"/>
              </w:rPr>
            </w:r>
            <w:r w:rsidR="00C977C7" w:rsidRPr="00C977C7">
              <w:rPr>
                <w:rFonts w:ascii="Myriad Pro" w:hAnsi="Myriad Pro"/>
                <w:noProof/>
                <w:webHidden/>
                <w:sz w:val="20"/>
                <w:lang w:eastAsia="sl-SI"/>
              </w:rPr>
              <w:fldChar w:fldCharType="separate"/>
            </w:r>
            <w:r w:rsidR="00C977C7" w:rsidRPr="00C977C7">
              <w:rPr>
                <w:rFonts w:ascii="Myriad Pro" w:hAnsi="Myriad Pro"/>
                <w:noProof/>
                <w:webHidden/>
                <w:sz w:val="20"/>
                <w:lang w:eastAsia="sl-SI"/>
              </w:rPr>
              <w:t>9</w:t>
            </w:r>
            <w:r w:rsidR="00C977C7" w:rsidRPr="00C977C7">
              <w:rPr>
                <w:rFonts w:ascii="Myriad Pro" w:hAnsi="Myriad Pro"/>
                <w:noProof/>
                <w:webHidden/>
                <w:sz w:val="20"/>
                <w:lang w:eastAsia="sl-SI"/>
              </w:rPr>
              <w:fldChar w:fldCharType="end"/>
            </w:r>
          </w:hyperlink>
        </w:p>
        <w:p w14:paraId="4E18CD84" w14:textId="77777777" w:rsidR="00C977C7" w:rsidRPr="00C977C7" w:rsidRDefault="00A34151" w:rsidP="00C977C7">
          <w:pPr>
            <w:tabs>
              <w:tab w:val="right" w:leader="dot" w:pos="9771"/>
            </w:tabs>
            <w:spacing w:before="200" w:after="100" w:line="240" w:lineRule="auto"/>
            <w:ind w:left="142"/>
            <w:jc w:val="both"/>
            <w:rPr>
              <w:rFonts w:eastAsiaTheme="minorEastAsia"/>
              <w:noProof/>
              <w:lang w:eastAsia="sl-SI"/>
            </w:rPr>
          </w:pPr>
          <w:hyperlink w:anchor="_Toc93407550" w:history="1">
            <w:r w:rsidR="00C977C7" w:rsidRPr="00C977C7">
              <w:rPr>
                <w:rFonts w:ascii="Garamond" w:eastAsia="Times New Roman" w:hAnsi="Garamond" w:cs="Calibri"/>
                <w:b/>
                <w:bCs/>
                <w:iCs/>
                <w:noProof/>
                <w:color w:val="0563C1" w:themeColor="hyperlink"/>
                <w:sz w:val="20"/>
                <w:u w:val="single"/>
                <w:lang w:eastAsia="sl-SI"/>
              </w:rPr>
              <w:t>12.1. Predhodna nekaznovanost</w:t>
            </w:r>
            <w:r w:rsidR="00C977C7" w:rsidRPr="00C977C7">
              <w:rPr>
                <w:rFonts w:ascii="Myriad Pro" w:hAnsi="Myriad Pro"/>
                <w:noProof/>
                <w:webHidden/>
                <w:sz w:val="20"/>
                <w:lang w:eastAsia="sl-SI"/>
              </w:rPr>
              <w:tab/>
            </w:r>
            <w:r w:rsidR="00C977C7" w:rsidRPr="00C977C7">
              <w:rPr>
                <w:rFonts w:ascii="Myriad Pro" w:hAnsi="Myriad Pro"/>
                <w:noProof/>
                <w:webHidden/>
                <w:sz w:val="20"/>
                <w:lang w:eastAsia="sl-SI"/>
              </w:rPr>
              <w:fldChar w:fldCharType="begin"/>
            </w:r>
            <w:r w:rsidR="00C977C7" w:rsidRPr="00C977C7">
              <w:rPr>
                <w:rFonts w:ascii="Myriad Pro" w:hAnsi="Myriad Pro"/>
                <w:noProof/>
                <w:webHidden/>
                <w:sz w:val="20"/>
                <w:lang w:eastAsia="sl-SI"/>
              </w:rPr>
              <w:instrText xml:space="preserve"> PAGEREF _Toc93407550 \h </w:instrText>
            </w:r>
            <w:r w:rsidR="00C977C7" w:rsidRPr="00C977C7">
              <w:rPr>
                <w:rFonts w:ascii="Myriad Pro" w:hAnsi="Myriad Pro"/>
                <w:noProof/>
                <w:webHidden/>
                <w:sz w:val="20"/>
                <w:lang w:eastAsia="sl-SI"/>
              </w:rPr>
            </w:r>
            <w:r w:rsidR="00C977C7" w:rsidRPr="00C977C7">
              <w:rPr>
                <w:rFonts w:ascii="Myriad Pro" w:hAnsi="Myriad Pro"/>
                <w:noProof/>
                <w:webHidden/>
                <w:sz w:val="20"/>
                <w:lang w:eastAsia="sl-SI"/>
              </w:rPr>
              <w:fldChar w:fldCharType="separate"/>
            </w:r>
            <w:r w:rsidR="00C977C7" w:rsidRPr="00C977C7">
              <w:rPr>
                <w:rFonts w:ascii="Myriad Pro" w:hAnsi="Myriad Pro"/>
                <w:noProof/>
                <w:webHidden/>
                <w:sz w:val="20"/>
                <w:lang w:eastAsia="sl-SI"/>
              </w:rPr>
              <w:t>9</w:t>
            </w:r>
            <w:r w:rsidR="00C977C7" w:rsidRPr="00C977C7">
              <w:rPr>
                <w:rFonts w:ascii="Myriad Pro" w:hAnsi="Myriad Pro"/>
                <w:noProof/>
                <w:webHidden/>
                <w:sz w:val="20"/>
                <w:lang w:eastAsia="sl-SI"/>
              </w:rPr>
              <w:fldChar w:fldCharType="end"/>
            </w:r>
          </w:hyperlink>
        </w:p>
        <w:p w14:paraId="2891213D" w14:textId="77777777" w:rsidR="00C977C7" w:rsidRPr="00C977C7" w:rsidRDefault="00A34151" w:rsidP="00C977C7">
          <w:pPr>
            <w:tabs>
              <w:tab w:val="left" w:pos="1100"/>
              <w:tab w:val="right" w:leader="dot" w:pos="9781"/>
            </w:tabs>
            <w:spacing w:after="100" w:line="276" w:lineRule="auto"/>
            <w:ind w:left="993" w:hanging="851"/>
            <w:rPr>
              <w:rFonts w:eastAsiaTheme="minorEastAsia"/>
              <w:noProof/>
              <w:lang w:eastAsia="sl-SI"/>
            </w:rPr>
          </w:pPr>
          <w:hyperlink w:anchor="_Toc93407551" w:history="1">
            <w:r w:rsidR="00C977C7" w:rsidRPr="00C977C7">
              <w:rPr>
                <w:rFonts w:ascii="Garamond" w:eastAsiaTheme="majorEastAsia" w:hAnsi="Garamond" w:cs="Calibri"/>
                <w:b/>
                <w:bCs/>
                <w:iCs/>
                <w:noProof/>
                <w:color w:val="0563C1" w:themeColor="hyperlink"/>
                <w:sz w:val="20"/>
                <w:szCs w:val="20"/>
                <w:u w:val="single"/>
              </w:rPr>
              <w:t>12.2. Neuvrščenost v evidenco ponudnikov z negativnimi referencami in evidenco poslovnih subjektov</w:t>
            </w:r>
            <w:r w:rsidR="00C977C7" w:rsidRPr="00C977C7">
              <w:rPr>
                <w:rFonts w:ascii="Garamond" w:eastAsiaTheme="majorEastAsia" w:hAnsi="Garamond" w:cs="Calibri"/>
                <w:b/>
                <w:bCs/>
                <w:iCs/>
                <w:noProof/>
                <w:webHidden/>
                <w:sz w:val="20"/>
                <w:szCs w:val="20"/>
              </w:rPr>
              <w:tab/>
            </w:r>
            <w:r w:rsidR="00C977C7" w:rsidRPr="00C977C7">
              <w:rPr>
                <w:rFonts w:ascii="Garamond" w:eastAsiaTheme="majorEastAsia" w:hAnsi="Garamond" w:cs="Calibri"/>
                <w:b/>
                <w:bCs/>
                <w:iCs/>
                <w:noProof/>
                <w:webHidden/>
                <w:sz w:val="20"/>
                <w:szCs w:val="20"/>
              </w:rPr>
              <w:fldChar w:fldCharType="begin"/>
            </w:r>
            <w:r w:rsidR="00C977C7" w:rsidRPr="00C977C7">
              <w:rPr>
                <w:rFonts w:ascii="Garamond" w:eastAsiaTheme="majorEastAsia" w:hAnsi="Garamond" w:cs="Calibri"/>
                <w:b/>
                <w:bCs/>
                <w:iCs/>
                <w:noProof/>
                <w:webHidden/>
                <w:sz w:val="20"/>
                <w:szCs w:val="20"/>
              </w:rPr>
              <w:instrText xml:space="preserve"> PAGEREF _Toc93407551 \h </w:instrText>
            </w:r>
            <w:r w:rsidR="00C977C7" w:rsidRPr="00C977C7">
              <w:rPr>
                <w:rFonts w:ascii="Garamond" w:eastAsiaTheme="majorEastAsia" w:hAnsi="Garamond" w:cs="Calibri"/>
                <w:b/>
                <w:bCs/>
                <w:iCs/>
                <w:noProof/>
                <w:webHidden/>
                <w:sz w:val="20"/>
                <w:szCs w:val="20"/>
              </w:rPr>
            </w:r>
            <w:r w:rsidR="00C977C7" w:rsidRPr="00C977C7">
              <w:rPr>
                <w:rFonts w:ascii="Garamond" w:eastAsiaTheme="majorEastAsia" w:hAnsi="Garamond" w:cs="Calibri"/>
                <w:b/>
                <w:bCs/>
                <w:iCs/>
                <w:noProof/>
                <w:webHidden/>
                <w:sz w:val="20"/>
                <w:szCs w:val="20"/>
              </w:rPr>
              <w:fldChar w:fldCharType="separate"/>
            </w:r>
            <w:r w:rsidR="00C977C7" w:rsidRPr="00C977C7">
              <w:rPr>
                <w:rFonts w:ascii="Garamond" w:eastAsiaTheme="majorEastAsia" w:hAnsi="Garamond" w:cs="Calibri"/>
                <w:b/>
                <w:bCs/>
                <w:iCs/>
                <w:noProof/>
                <w:webHidden/>
                <w:sz w:val="20"/>
                <w:szCs w:val="20"/>
              </w:rPr>
              <w:t>10</w:t>
            </w:r>
            <w:r w:rsidR="00C977C7" w:rsidRPr="00C977C7">
              <w:rPr>
                <w:rFonts w:ascii="Garamond" w:eastAsiaTheme="majorEastAsia" w:hAnsi="Garamond" w:cs="Calibri"/>
                <w:b/>
                <w:bCs/>
                <w:iCs/>
                <w:noProof/>
                <w:webHidden/>
                <w:sz w:val="20"/>
                <w:szCs w:val="20"/>
              </w:rPr>
              <w:fldChar w:fldCharType="end"/>
            </w:r>
          </w:hyperlink>
        </w:p>
        <w:p w14:paraId="62B4E44B" w14:textId="77777777" w:rsidR="00C977C7" w:rsidRPr="00C977C7" w:rsidRDefault="00A34151" w:rsidP="00C977C7">
          <w:pPr>
            <w:tabs>
              <w:tab w:val="right" w:leader="dot" w:pos="9771"/>
            </w:tabs>
            <w:spacing w:before="200" w:after="100" w:line="240" w:lineRule="auto"/>
            <w:ind w:left="142"/>
            <w:jc w:val="both"/>
            <w:rPr>
              <w:rFonts w:eastAsiaTheme="minorEastAsia"/>
              <w:noProof/>
              <w:lang w:eastAsia="sl-SI"/>
            </w:rPr>
          </w:pPr>
          <w:hyperlink w:anchor="_Toc93407552" w:history="1">
            <w:r w:rsidR="00C977C7" w:rsidRPr="00C977C7">
              <w:rPr>
                <w:rFonts w:ascii="Garamond" w:eastAsia="Times New Roman" w:hAnsi="Garamond" w:cs="Calibri"/>
                <w:b/>
                <w:bCs/>
                <w:iCs/>
                <w:noProof/>
                <w:color w:val="0563C1" w:themeColor="hyperlink"/>
                <w:sz w:val="20"/>
                <w:u w:val="single"/>
                <w:lang w:eastAsia="sl-SI"/>
              </w:rPr>
              <w:t>12.3. Neplačane davčne obveznosti in socialni prispevki</w:t>
            </w:r>
            <w:r w:rsidR="00C977C7" w:rsidRPr="00C977C7">
              <w:rPr>
                <w:rFonts w:ascii="Myriad Pro" w:hAnsi="Myriad Pro"/>
                <w:noProof/>
                <w:webHidden/>
                <w:sz w:val="20"/>
                <w:lang w:eastAsia="sl-SI"/>
              </w:rPr>
              <w:tab/>
            </w:r>
            <w:r w:rsidR="00C977C7" w:rsidRPr="00C977C7">
              <w:rPr>
                <w:rFonts w:ascii="Myriad Pro" w:hAnsi="Myriad Pro"/>
                <w:noProof/>
                <w:webHidden/>
                <w:sz w:val="20"/>
                <w:lang w:eastAsia="sl-SI"/>
              </w:rPr>
              <w:fldChar w:fldCharType="begin"/>
            </w:r>
            <w:r w:rsidR="00C977C7" w:rsidRPr="00C977C7">
              <w:rPr>
                <w:rFonts w:ascii="Myriad Pro" w:hAnsi="Myriad Pro"/>
                <w:noProof/>
                <w:webHidden/>
                <w:sz w:val="20"/>
                <w:lang w:eastAsia="sl-SI"/>
              </w:rPr>
              <w:instrText xml:space="preserve"> PAGEREF _Toc93407552 \h </w:instrText>
            </w:r>
            <w:r w:rsidR="00C977C7" w:rsidRPr="00C977C7">
              <w:rPr>
                <w:rFonts w:ascii="Myriad Pro" w:hAnsi="Myriad Pro"/>
                <w:noProof/>
                <w:webHidden/>
                <w:sz w:val="20"/>
                <w:lang w:eastAsia="sl-SI"/>
              </w:rPr>
            </w:r>
            <w:r w:rsidR="00C977C7" w:rsidRPr="00C977C7">
              <w:rPr>
                <w:rFonts w:ascii="Myriad Pro" w:hAnsi="Myriad Pro"/>
                <w:noProof/>
                <w:webHidden/>
                <w:sz w:val="20"/>
                <w:lang w:eastAsia="sl-SI"/>
              </w:rPr>
              <w:fldChar w:fldCharType="separate"/>
            </w:r>
            <w:r w:rsidR="00C977C7" w:rsidRPr="00C977C7">
              <w:rPr>
                <w:rFonts w:ascii="Myriad Pro" w:hAnsi="Myriad Pro"/>
                <w:noProof/>
                <w:webHidden/>
                <w:sz w:val="20"/>
                <w:lang w:eastAsia="sl-SI"/>
              </w:rPr>
              <w:t>10</w:t>
            </w:r>
            <w:r w:rsidR="00C977C7" w:rsidRPr="00C977C7">
              <w:rPr>
                <w:rFonts w:ascii="Myriad Pro" w:hAnsi="Myriad Pro"/>
                <w:noProof/>
                <w:webHidden/>
                <w:sz w:val="20"/>
                <w:lang w:eastAsia="sl-SI"/>
              </w:rPr>
              <w:fldChar w:fldCharType="end"/>
            </w:r>
          </w:hyperlink>
        </w:p>
        <w:p w14:paraId="50A707DB" w14:textId="77777777" w:rsidR="00C977C7" w:rsidRPr="00C977C7" w:rsidRDefault="00A34151" w:rsidP="00C977C7">
          <w:pPr>
            <w:tabs>
              <w:tab w:val="right" w:leader="dot" w:pos="9771"/>
            </w:tabs>
            <w:spacing w:before="200" w:after="100" w:line="240" w:lineRule="auto"/>
            <w:ind w:left="142"/>
            <w:jc w:val="both"/>
            <w:rPr>
              <w:rFonts w:eastAsiaTheme="minorEastAsia"/>
              <w:noProof/>
              <w:lang w:eastAsia="sl-SI"/>
            </w:rPr>
          </w:pPr>
          <w:hyperlink w:anchor="_Toc93407553" w:history="1">
            <w:r w:rsidR="00C977C7" w:rsidRPr="00C977C7">
              <w:rPr>
                <w:rFonts w:ascii="Garamond" w:eastAsiaTheme="majorEastAsia" w:hAnsi="Garamond" w:cs="Calibri"/>
                <w:b/>
                <w:bCs/>
                <w:iCs/>
                <w:noProof/>
                <w:color w:val="0563C1" w:themeColor="hyperlink"/>
                <w:sz w:val="20"/>
                <w:u w:val="single"/>
                <w:lang w:eastAsia="sl-SI"/>
              </w:rPr>
              <w:t>12.4. Izrek globe</w:t>
            </w:r>
            <w:r w:rsidR="00C977C7" w:rsidRPr="00C977C7">
              <w:rPr>
                <w:rFonts w:ascii="Garamond" w:eastAsia="Times New Roman" w:hAnsi="Garamond" w:cs="Calibri"/>
                <w:b/>
                <w:bCs/>
                <w:iCs/>
                <w:noProof/>
                <w:color w:val="0563C1" w:themeColor="hyperlink"/>
                <w:sz w:val="20"/>
                <w:u w:val="single"/>
                <w:lang w:eastAsia="sl-SI"/>
              </w:rPr>
              <w:t xml:space="preserve"> v zvezi s plačilom za delo</w:t>
            </w:r>
            <w:r w:rsidR="00C977C7" w:rsidRPr="00C977C7">
              <w:rPr>
                <w:rFonts w:ascii="Myriad Pro" w:hAnsi="Myriad Pro"/>
                <w:noProof/>
                <w:webHidden/>
                <w:sz w:val="20"/>
                <w:lang w:eastAsia="sl-SI"/>
              </w:rPr>
              <w:tab/>
            </w:r>
            <w:r w:rsidR="00C977C7" w:rsidRPr="00C977C7">
              <w:rPr>
                <w:rFonts w:ascii="Myriad Pro" w:hAnsi="Myriad Pro"/>
                <w:noProof/>
                <w:webHidden/>
                <w:sz w:val="20"/>
                <w:lang w:eastAsia="sl-SI"/>
              </w:rPr>
              <w:fldChar w:fldCharType="begin"/>
            </w:r>
            <w:r w:rsidR="00C977C7" w:rsidRPr="00C977C7">
              <w:rPr>
                <w:rFonts w:ascii="Myriad Pro" w:hAnsi="Myriad Pro"/>
                <w:noProof/>
                <w:webHidden/>
                <w:sz w:val="20"/>
                <w:lang w:eastAsia="sl-SI"/>
              </w:rPr>
              <w:instrText xml:space="preserve"> PAGEREF _Toc93407553 \h </w:instrText>
            </w:r>
            <w:r w:rsidR="00C977C7" w:rsidRPr="00C977C7">
              <w:rPr>
                <w:rFonts w:ascii="Myriad Pro" w:hAnsi="Myriad Pro"/>
                <w:noProof/>
                <w:webHidden/>
                <w:sz w:val="20"/>
                <w:lang w:eastAsia="sl-SI"/>
              </w:rPr>
            </w:r>
            <w:r w:rsidR="00C977C7" w:rsidRPr="00C977C7">
              <w:rPr>
                <w:rFonts w:ascii="Myriad Pro" w:hAnsi="Myriad Pro"/>
                <w:noProof/>
                <w:webHidden/>
                <w:sz w:val="20"/>
                <w:lang w:eastAsia="sl-SI"/>
              </w:rPr>
              <w:fldChar w:fldCharType="separate"/>
            </w:r>
            <w:r w:rsidR="00C977C7" w:rsidRPr="00C977C7">
              <w:rPr>
                <w:rFonts w:ascii="Myriad Pro" w:hAnsi="Myriad Pro"/>
                <w:noProof/>
                <w:webHidden/>
                <w:sz w:val="20"/>
                <w:lang w:eastAsia="sl-SI"/>
              </w:rPr>
              <w:t>11</w:t>
            </w:r>
            <w:r w:rsidR="00C977C7" w:rsidRPr="00C977C7">
              <w:rPr>
                <w:rFonts w:ascii="Myriad Pro" w:hAnsi="Myriad Pro"/>
                <w:noProof/>
                <w:webHidden/>
                <w:sz w:val="20"/>
                <w:lang w:eastAsia="sl-SI"/>
              </w:rPr>
              <w:fldChar w:fldCharType="end"/>
            </w:r>
          </w:hyperlink>
        </w:p>
        <w:p w14:paraId="32E54B01" w14:textId="77777777" w:rsidR="00C977C7" w:rsidRPr="00C977C7" w:rsidRDefault="00A34151" w:rsidP="00C977C7">
          <w:pPr>
            <w:tabs>
              <w:tab w:val="right" w:leader="dot" w:pos="9771"/>
            </w:tabs>
            <w:spacing w:before="200" w:after="100" w:line="240" w:lineRule="auto"/>
            <w:ind w:left="142"/>
            <w:jc w:val="both"/>
            <w:rPr>
              <w:rFonts w:eastAsiaTheme="minorEastAsia"/>
              <w:noProof/>
              <w:lang w:eastAsia="sl-SI"/>
            </w:rPr>
          </w:pPr>
          <w:hyperlink w:anchor="_Toc93407554" w:history="1">
            <w:r w:rsidR="00C977C7" w:rsidRPr="00C977C7">
              <w:rPr>
                <w:rFonts w:ascii="Garamond" w:eastAsia="Times New Roman" w:hAnsi="Garamond" w:cs="Arial"/>
                <w:b/>
                <w:bCs/>
                <w:iCs/>
                <w:noProof/>
                <w:color w:val="0563C1" w:themeColor="hyperlink"/>
                <w:sz w:val="20"/>
                <w:u w:val="single"/>
                <w:lang w:eastAsia="sl-SI"/>
              </w:rPr>
              <w:t>12.5. Registracija dejavnosti</w:t>
            </w:r>
            <w:r w:rsidR="00C977C7" w:rsidRPr="00C977C7">
              <w:rPr>
                <w:rFonts w:ascii="Myriad Pro" w:hAnsi="Myriad Pro"/>
                <w:noProof/>
                <w:webHidden/>
                <w:sz w:val="20"/>
                <w:lang w:eastAsia="sl-SI"/>
              </w:rPr>
              <w:tab/>
            </w:r>
            <w:r w:rsidR="00C977C7" w:rsidRPr="00C977C7">
              <w:rPr>
                <w:rFonts w:ascii="Myriad Pro" w:hAnsi="Myriad Pro"/>
                <w:noProof/>
                <w:webHidden/>
                <w:sz w:val="20"/>
                <w:lang w:eastAsia="sl-SI"/>
              </w:rPr>
              <w:fldChar w:fldCharType="begin"/>
            </w:r>
            <w:r w:rsidR="00C977C7" w:rsidRPr="00C977C7">
              <w:rPr>
                <w:rFonts w:ascii="Myriad Pro" w:hAnsi="Myriad Pro"/>
                <w:noProof/>
                <w:webHidden/>
                <w:sz w:val="20"/>
                <w:lang w:eastAsia="sl-SI"/>
              </w:rPr>
              <w:instrText xml:space="preserve"> PAGEREF _Toc93407554 \h </w:instrText>
            </w:r>
            <w:r w:rsidR="00C977C7" w:rsidRPr="00C977C7">
              <w:rPr>
                <w:rFonts w:ascii="Myriad Pro" w:hAnsi="Myriad Pro"/>
                <w:noProof/>
                <w:webHidden/>
                <w:sz w:val="20"/>
                <w:lang w:eastAsia="sl-SI"/>
              </w:rPr>
            </w:r>
            <w:r w:rsidR="00C977C7" w:rsidRPr="00C977C7">
              <w:rPr>
                <w:rFonts w:ascii="Myriad Pro" w:hAnsi="Myriad Pro"/>
                <w:noProof/>
                <w:webHidden/>
                <w:sz w:val="20"/>
                <w:lang w:eastAsia="sl-SI"/>
              </w:rPr>
              <w:fldChar w:fldCharType="separate"/>
            </w:r>
            <w:r w:rsidR="00C977C7" w:rsidRPr="00C977C7">
              <w:rPr>
                <w:rFonts w:ascii="Myriad Pro" w:hAnsi="Myriad Pro"/>
                <w:noProof/>
                <w:webHidden/>
                <w:sz w:val="20"/>
                <w:lang w:eastAsia="sl-SI"/>
              </w:rPr>
              <w:t>11</w:t>
            </w:r>
            <w:r w:rsidR="00C977C7" w:rsidRPr="00C977C7">
              <w:rPr>
                <w:rFonts w:ascii="Myriad Pro" w:hAnsi="Myriad Pro"/>
                <w:noProof/>
                <w:webHidden/>
                <w:sz w:val="20"/>
                <w:lang w:eastAsia="sl-SI"/>
              </w:rPr>
              <w:fldChar w:fldCharType="end"/>
            </w:r>
          </w:hyperlink>
        </w:p>
        <w:p w14:paraId="217B352A" w14:textId="77777777" w:rsidR="00C977C7" w:rsidRPr="00C977C7" w:rsidRDefault="00A34151" w:rsidP="00C977C7">
          <w:pPr>
            <w:tabs>
              <w:tab w:val="right" w:leader="dot" w:pos="9771"/>
            </w:tabs>
            <w:spacing w:before="200" w:after="100" w:line="240" w:lineRule="auto"/>
            <w:ind w:left="142"/>
            <w:jc w:val="both"/>
            <w:rPr>
              <w:rFonts w:eastAsiaTheme="minorEastAsia"/>
              <w:noProof/>
              <w:lang w:eastAsia="sl-SI"/>
            </w:rPr>
          </w:pPr>
          <w:hyperlink w:anchor="_Toc93407555" w:history="1">
            <w:r w:rsidR="00C977C7" w:rsidRPr="00C977C7">
              <w:rPr>
                <w:rFonts w:ascii="Garamond" w:eastAsia="Times New Roman" w:hAnsi="Garamond" w:cs="Arial"/>
                <w:b/>
                <w:bCs/>
                <w:iCs/>
                <w:noProof/>
                <w:color w:val="0563C1" w:themeColor="hyperlink"/>
                <w:sz w:val="20"/>
                <w:u w:val="single"/>
                <w:lang w:eastAsia="sl-SI"/>
              </w:rPr>
              <w:t xml:space="preserve">12.6. Dobava artiklov in izjava o zalogi artiklov ter zmožnosti dobave novih </w:t>
            </w:r>
            <w:r w:rsidR="00C977C7" w:rsidRPr="00C977C7">
              <w:rPr>
                <w:rFonts w:ascii="Garamond" w:eastAsia="Times New Roman" w:hAnsi="Garamond" w:cs="Calibri"/>
                <w:b/>
                <w:bCs/>
                <w:iCs/>
                <w:noProof/>
                <w:color w:val="0563C1" w:themeColor="hyperlink"/>
                <w:sz w:val="20"/>
                <w:u w:val="single"/>
                <w:lang w:eastAsia="sl-SI"/>
              </w:rPr>
              <w:t>artiklov</w:t>
            </w:r>
            <w:r w:rsidR="00C977C7" w:rsidRPr="00C977C7">
              <w:rPr>
                <w:rFonts w:ascii="Myriad Pro" w:hAnsi="Myriad Pro"/>
                <w:noProof/>
                <w:webHidden/>
                <w:sz w:val="20"/>
                <w:lang w:eastAsia="sl-SI"/>
              </w:rPr>
              <w:tab/>
            </w:r>
            <w:r w:rsidR="00C977C7" w:rsidRPr="00C977C7">
              <w:rPr>
                <w:rFonts w:ascii="Myriad Pro" w:hAnsi="Myriad Pro"/>
                <w:noProof/>
                <w:webHidden/>
                <w:sz w:val="20"/>
                <w:lang w:eastAsia="sl-SI"/>
              </w:rPr>
              <w:fldChar w:fldCharType="begin"/>
            </w:r>
            <w:r w:rsidR="00C977C7" w:rsidRPr="00C977C7">
              <w:rPr>
                <w:rFonts w:ascii="Myriad Pro" w:hAnsi="Myriad Pro"/>
                <w:noProof/>
                <w:webHidden/>
                <w:sz w:val="20"/>
                <w:lang w:eastAsia="sl-SI"/>
              </w:rPr>
              <w:instrText xml:space="preserve"> PAGEREF _Toc93407555 \h </w:instrText>
            </w:r>
            <w:r w:rsidR="00C977C7" w:rsidRPr="00C977C7">
              <w:rPr>
                <w:rFonts w:ascii="Myriad Pro" w:hAnsi="Myriad Pro"/>
                <w:noProof/>
                <w:webHidden/>
                <w:sz w:val="20"/>
                <w:lang w:eastAsia="sl-SI"/>
              </w:rPr>
            </w:r>
            <w:r w:rsidR="00C977C7" w:rsidRPr="00C977C7">
              <w:rPr>
                <w:rFonts w:ascii="Myriad Pro" w:hAnsi="Myriad Pro"/>
                <w:noProof/>
                <w:webHidden/>
                <w:sz w:val="20"/>
                <w:lang w:eastAsia="sl-SI"/>
              </w:rPr>
              <w:fldChar w:fldCharType="separate"/>
            </w:r>
            <w:r w:rsidR="00C977C7" w:rsidRPr="00C977C7">
              <w:rPr>
                <w:rFonts w:ascii="Myriad Pro" w:hAnsi="Myriad Pro"/>
                <w:noProof/>
                <w:webHidden/>
                <w:sz w:val="20"/>
                <w:lang w:eastAsia="sl-SI"/>
              </w:rPr>
              <w:t>12</w:t>
            </w:r>
            <w:r w:rsidR="00C977C7" w:rsidRPr="00C977C7">
              <w:rPr>
                <w:rFonts w:ascii="Myriad Pro" w:hAnsi="Myriad Pro"/>
                <w:noProof/>
                <w:webHidden/>
                <w:sz w:val="20"/>
                <w:lang w:eastAsia="sl-SI"/>
              </w:rPr>
              <w:fldChar w:fldCharType="end"/>
            </w:r>
          </w:hyperlink>
        </w:p>
        <w:p w14:paraId="0EB350E5" w14:textId="77777777" w:rsidR="00C977C7" w:rsidRPr="00C977C7" w:rsidRDefault="00A34151" w:rsidP="00C977C7">
          <w:pPr>
            <w:tabs>
              <w:tab w:val="right" w:leader="dot" w:pos="9771"/>
            </w:tabs>
            <w:spacing w:before="200" w:after="100" w:line="240" w:lineRule="auto"/>
            <w:ind w:left="142"/>
            <w:jc w:val="both"/>
            <w:rPr>
              <w:rFonts w:eastAsiaTheme="minorEastAsia"/>
              <w:noProof/>
              <w:lang w:eastAsia="sl-SI"/>
            </w:rPr>
          </w:pPr>
          <w:hyperlink w:anchor="_Toc93407556" w:history="1">
            <w:r w:rsidR="00C977C7" w:rsidRPr="00C977C7">
              <w:rPr>
                <w:rFonts w:ascii="Garamond" w:eastAsia="Times New Roman" w:hAnsi="Garamond" w:cs="Arial"/>
                <w:b/>
                <w:bCs/>
                <w:iCs/>
                <w:noProof/>
                <w:color w:val="0563C1" w:themeColor="hyperlink"/>
                <w:sz w:val="20"/>
                <w:u w:val="single"/>
                <w:lang w:eastAsia="sl-SI"/>
              </w:rPr>
              <w:t>12.7. Dobavni rok</w:t>
            </w:r>
            <w:r w:rsidR="00C977C7" w:rsidRPr="00C977C7">
              <w:rPr>
                <w:rFonts w:ascii="Myriad Pro" w:hAnsi="Myriad Pro"/>
                <w:noProof/>
                <w:webHidden/>
                <w:sz w:val="20"/>
                <w:lang w:eastAsia="sl-SI"/>
              </w:rPr>
              <w:tab/>
            </w:r>
            <w:r w:rsidR="00C977C7" w:rsidRPr="00C977C7">
              <w:rPr>
                <w:rFonts w:ascii="Myriad Pro" w:hAnsi="Myriad Pro"/>
                <w:noProof/>
                <w:webHidden/>
                <w:sz w:val="20"/>
                <w:lang w:eastAsia="sl-SI"/>
              </w:rPr>
              <w:fldChar w:fldCharType="begin"/>
            </w:r>
            <w:r w:rsidR="00C977C7" w:rsidRPr="00C977C7">
              <w:rPr>
                <w:rFonts w:ascii="Myriad Pro" w:hAnsi="Myriad Pro"/>
                <w:noProof/>
                <w:webHidden/>
                <w:sz w:val="20"/>
                <w:lang w:eastAsia="sl-SI"/>
              </w:rPr>
              <w:instrText xml:space="preserve"> PAGEREF _Toc93407556 \h </w:instrText>
            </w:r>
            <w:r w:rsidR="00C977C7" w:rsidRPr="00C977C7">
              <w:rPr>
                <w:rFonts w:ascii="Myriad Pro" w:hAnsi="Myriad Pro"/>
                <w:noProof/>
                <w:webHidden/>
                <w:sz w:val="20"/>
                <w:lang w:eastAsia="sl-SI"/>
              </w:rPr>
            </w:r>
            <w:r w:rsidR="00C977C7" w:rsidRPr="00C977C7">
              <w:rPr>
                <w:rFonts w:ascii="Myriad Pro" w:hAnsi="Myriad Pro"/>
                <w:noProof/>
                <w:webHidden/>
                <w:sz w:val="20"/>
                <w:lang w:eastAsia="sl-SI"/>
              </w:rPr>
              <w:fldChar w:fldCharType="separate"/>
            </w:r>
            <w:r w:rsidR="00C977C7" w:rsidRPr="00C977C7">
              <w:rPr>
                <w:rFonts w:ascii="Myriad Pro" w:hAnsi="Myriad Pro"/>
                <w:noProof/>
                <w:webHidden/>
                <w:sz w:val="20"/>
                <w:lang w:eastAsia="sl-SI"/>
              </w:rPr>
              <w:t>12</w:t>
            </w:r>
            <w:r w:rsidR="00C977C7" w:rsidRPr="00C977C7">
              <w:rPr>
                <w:rFonts w:ascii="Myriad Pro" w:hAnsi="Myriad Pro"/>
                <w:noProof/>
                <w:webHidden/>
                <w:sz w:val="20"/>
                <w:lang w:eastAsia="sl-SI"/>
              </w:rPr>
              <w:fldChar w:fldCharType="end"/>
            </w:r>
          </w:hyperlink>
        </w:p>
        <w:p w14:paraId="1033235B" w14:textId="77777777" w:rsidR="00C977C7" w:rsidRPr="00C977C7" w:rsidRDefault="00A34151" w:rsidP="00C977C7">
          <w:pPr>
            <w:tabs>
              <w:tab w:val="right" w:leader="dot" w:pos="9771"/>
            </w:tabs>
            <w:spacing w:before="200" w:after="100" w:line="240" w:lineRule="auto"/>
            <w:ind w:left="142"/>
            <w:jc w:val="both"/>
            <w:rPr>
              <w:rFonts w:eastAsiaTheme="minorEastAsia"/>
              <w:noProof/>
              <w:lang w:eastAsia="sl-SI"/>
            </w:rPr>
          </w:pPr>
          <w:hyperlink w:anchor="_Toc93407557" w:history="1">
            <w:r w:rsidR="00C977C7" w:rsidRPr="00C977C7">
              <w:rPr>
                <w:rFonts w:ascii="Garamond" w:eastAsia="Times New Roman" w:hAnsi="Garamond" w:cs="Arial"/>
                <w:b/>
                <w:bCs/>
                <w:iCs/>
                <w:noProof/>
                <w:color w:val="0563C1" w:themeColor="hyperlink"/>
                <w:sz w:val="20"/>
                <w:u w:val="single"/>
                <w:lang w:eastAsia="sl-SI"/>
              </w:rPr>
              <w:t>12.8. Zmožnost kakovostne izvedbe predmeta naročila</w:t>
            </w:r>
            <w:r w:rsidR="00C977C7" w:rsidRPr="00C977C7">
              <w:rPr>
                <w:rFonts w:ascii="Myriad Pro" w:hAnsi="Myriad Pro"/>
                <w:noProof/>
                <w:webHidden/>
                <w:sz w:val="20"/>
                <w:lang w:eastAsia="sl-SI"/>
              </w:rPr>
              <w:tab/>
            </w:r>
            <w:r w:rsidR="00C977C7" w:rsidRPr="00C977C7">
              <w:rPr>
                <w:rFonts w:ascii="Myriad Pro" w:hAnsi="Myriad Pro"/>
                <w:noProof/>
                <w:webHidden/>
                <w:sz w:val="20"/>
                <w:lang w:eastAsia="sl-SI"/>
              </w:rPr>
              <w:fldChar w:fldCharType="begin"/>
            </w:r>
            <w:r w:rsidR="00C977C7" w:rsidRPr="00C977C7">
              <w:rPr>
                <w:rFonts w:ascii="Myriad Pro" w:hAnsi="Myriad Pro"/>
                <w:noProof/>
                <w:webHidden/>
                <w:sz w:val="20"/>
                <w:lang w:eastAsia="sl-SI"/>
              </w:rPr>
              <w:instrText xml:space="preserve"> PAGEREF _Toc93407557 \h </w:instrText>
            </w:r>
            <w:r w:rsidR="00C977C7" w:rsidRPr="00C977C7">
              <w:rPr>
                <w:rFonts w:ascii="Myriad Pro" w:hAnsi="Myriad Pro"/>
                <w:noProof/>
                <w:webHidden/>
                <w:sz w:val="20"/>
                <w:lang w:eastAsia="sl-SI"/>
              </w:rPr>
            </w:r>
            <w:r w:rsidR="00C977C7" w:rsidRPr="00C977C7">
              <w:rPr>
                <w:rFonts w:ascii="Myriad Pro" w:hAnsi="Myriad Pro"/>
                <w:noProof/>
                <w:webHidden/>
                <w:sz w:val="20"/>
                <w:lang w:eastAsia="sl-SI"/>
              </w:rPr>
              <w:fldChar w:fldCharType="separate"/>
            </w:r>
            <w:r w:rsidR="00C977C7" w:rsidRPr="00C977C7">
              <w:rPr>
                <w:rFonts w:ascii="Myriad Pro" w:hAnsi="Myriad Pro"/>
                <w:noProof/>
                <w:webHidden/>
                <w:sz w:val="20"/>
                <w:lang w:eastAsia="sl-SI"/>
              </w:rPr>
              <w:t>12</w:t>
            </w:r>
            <w:r w:rsidR="00C977C7" w:rsidRPr="00C977C7">
              <w:rPr>
                <w:rFonts w:ascii="Myriad Pro" w:hAnsi="Myriad Pro"/>
                <w:noProof/>
                <w:webHidden/>
                <w:sz w:val="20"/>
                <w:lang w:eastAsia="sl-SI"/>
              </w:rPr>
              <w:fldChar w:fldCharType="end"/>
            </w:r>
          </w:hyperlink>
        </w:p>
        <w:p w14:paraId="14E01C73" w14:textId="77777777" w:rsidR="00C977C7" w:rsidRPr="00C977C7" w:rsidRDefault="00A34151" w:rsidP="00C977C7">
          <w:pPr>
            <w:tabs>
              <w:tab w:val="right" w:leader="dot" w:pos="9771"/>
            </w:tabs>
            <w:spacing w:before="200" w:after="100" w:line="240" w:lineRule="auto"/>
            <w:ind w:left="142"/>
            <w:jc w:val="both"/>
            <w:rPr>
              <w:rFonts w:eastAsiaTheme="minorEastAsia"/>
              <w:noProof/>
              <w:lang w:eastAsia="sl-SI"/>
            </w:rPr>
          </w:pPr>
          <w:hyperlink w:anchor="_Toc93407558" w:history="1">
            <w:r w:rsidR="00C977C7" w:rsidRPr="00C977C7">
              <w:rPr>
                <w:rFonts w:ascii="Garamond" w:eastAsia="Times New Roman" w:hAnsi="Garamond" w:cs="Arial"/>
                <w:b/>
                <w:bCs/>
                <w:iCs/>
                <w:noProof/>
                <w:color w:val="0563C1" w:themeColor="hyperlink"/>
                <w:sz w:val="20"/>
                <w:u w:val="single"/>
                <w:lang w:eastAsia="sl-SI"/>
              </w:rPr>
              <w:t>12.9. Izvedba</w:t>
            </w:r>
            <w:r w:rsidR="00C977C7" w:rsidRPr="00C977C7">
              <w:rPr>
                <w:rFonts w:ascii="Garamond" w:eastAsia="Times New Roman" w:hAnsi="Garamond" w:cs="Arial"/>
                <w:b/>
                <w:bCs/>
                <w:noProof/>
                <w:color w:val="0563C1" w:themeColor="hyperlink"/>
                <w:sz w:val="20"/>
                <w:u w:val="single"/>
                <w:lang w:eastAsia="sl-SI"/>
              </w:rPr>
              <w:t xml:space="preserve"> predmeta v skladu</w:t>
            </w:r>
            <w:r w:rsidR="00C977C7" w:rsidRPr="00C977C7">
              <w:rPr>
                <w:rFonts w:ascii="Garamond" w:eastAsia="Times New Roman" w:hAnsi="Garamond" w:cs="Arial"/>
                <w:bCs/>
                <w:noProof/>
                <w:color w:val="0563C1" w:themeColor="hyperlink"/>
                <w:sz w:val="20"/>
                <w:u w:val="single"/>
                <w:lang w:eastAsia="sl-SI"/>
              </w:rPr>
              <w:t xml:space="preserve"> </w:t>
            </w:r>
            <w:r w:rsidR="00C977C7" w:rsidRPr="00C977C7">
              <w:rPr>
                <w:rFonts w:ascii="Garamond" w:eastAsia="Times New Roman" w:hAnsi="Garamond" w:cs="Arial"/>
                <w:b/>
                <w:noProof/>
                <w:color w:val="0563C1" w:themeColor="hyperlink"/>
                <w:sz w:val="20"/>
                <w:u w:val="single"/>
                <w:lang w:eastAsia="sl-SI"/>
              </w:rPr>
              <w:t>s</w:t>
            </w:r>
            <w:r w:rsidR="00C977C7" w:rsidRPr="00C977C7">
              <w:rPr>
                <w:rFonts w:ascii="Garamond" w:eastAsia="Times New Roman" w:hAnsi="Garamond" w:cs="Arial"/>
                <w:b/>
                <w:iCs/>
                <w:noProof/>
                <w:color w:val="0563C1" w:themeColor="hyperlink"/>
                <w:sz w:val="20"/>
                <w:u w:val="single"/>
                <w:lang w:eastAsia="sl-SI"/>
              </w:rPr>
              <w:t xml:space="preserve"> </w:t>
            </w:r>
            <w:r w:rsidR="00C977C7" w:rsidRPr="00C977C7">
              <w:rPr>
                <w:rFonts w:ascii="Garamond" w:eastAsia="Times New Roman" w:hAnsi="Garamond" w:cs="Arial"/>
                <w:b/>
                <w:bCs/>
                <w:iCs/>
                <w:noProof/>
                <w:color w:val="0563C1" w:themeColor="hyperlink"/>
                <w:sz w:val="20"/>
                <w:u w:val="single"/>
                <w:lang w:eastAsia="sl-SI"/>
              </w:rPr>
              <w:t>pravnimi predpisi, pravili stroke in navodili</w:t>
            </w:r>
            <w:r w:rsidR="00C977C7" w:rsidRPr="00C977C7">
              <w:rPr>
                <w:rFonts w:ascii="Myriad Pro" w:hAnsi="Myriad Pro"/>
                <w:noProof/>
                <w:webHidden/>
                <w:sz w:val="20"/>
                <w:lang w:eastAsia="sl-SI"/>
              </w:rPr>
              <w:tab/>
            </w:r>
            <w:r w:rsidR="00C977C7" w:rsidRPr="00C977C7">
              <w:rPr>
                <w:rFonts w:ascii="Myriad Pro" w:hAnsi="Myriad Pro"/>
                <w:noProof/>
                <w:webHidden/>
                <w:sz w:val="20"/>
                <w:lang w:eastAsia="sl-SI"/>
              </w:rPr>
              <w:fldChar w:fldCharType="begin"/>
            </w:r>
            <w:r w:rsidR="00C977C7" w:rsidRPr="00C977C7">
              <w:rPr>
                <w:rFonts w:ascii="Myriad Pro" w:hAnsi="Myriad Pro"/>
                <w:noProof/>
                <w:webHidden/>
                <w:sz w:val="20"/>
                <w:lang w:eastAsia="sl-SI"/>
              </w:rPr>
              <w:instrText xml:space="preserve"> PAGEREF _Toc93407558 \h </w:instrText>
            </w:r>
            <w:r w:rsidR="00C977C7" w:rsidRPr="00C977C7">
              <w:rPr>
                <w:rFonts w:ascii="Myriad Pro" w:hAnsi="Myriad Pro"/>
                <w:noProof/>
                <w:webHidden/>
                <w:sz w:val="20"/>
                <w:lang w:eastAsia="sl-SI"/>
              </w:rPr>
            </w:r>
            <w:r w:rsidR="00C977C7" w:rsidRPr="00C977C7">
              <w:rPr>
                <w:rFonts w:ascii="Myriad Pro" w:hAnsi="Myriad Pro"/>
                <w:noProof/>
                <w:webHidden/>
                <w:sz w:val="20"/>
                <w:lang w:eastAsia="sl-SI"/>
              </w:rPr>
              <w:fldChar w:fldCharType="separate"/>
            </w:r>
            <w:r w:rsidR="00C977C7" w:rsidRPr="00C977C7">
              <w:rPr>
                <w:rFonts w:ascii="Myriad Pro" w:hAnsi="Myriad Pro"/>
                <w:noProof/>
                <w:webHidden/>
                <w:sz w:val="20"/>
                <w:lang w:eastAsia="sl-SI"/>
              </w:rPr>
              <w:t>13</w:t>
            </w:r>
            <w:r w:rsidR="00C977C7" w:rsidRPr="00C977C7">
              <w:rPr>
                <w:rFonts w:ascii="Myriad Pro" w:hAnsi="Myriad Pro"/>
                <w:noProof/>
                <w:webHidden/>
                <w:sz w:val="20"/>
                <w:lang w:eastAsia="sl-SI"/>
              </w:rPr>
              <w:fldChar w:fldCharType="end"/>
            </w:r>
          </w:hyperlink>
        </w:p>
        <w:p w14:paraId="74B018B4" w14:textId="77777777" w:rsidR="00C977C7" w:rsidRPr="00C977C7" w:rsidRDefault="00A34151" w:rsidP="00C977C7">
          <w:pPr>
            <w:tabs>
              <w:tab w:val="right" w:leader="dot" w:pos="9771"/>
            </w:tabs>
            <w:spacing w:before="200" w:after="100" w:line="240" w:lineRule="auto"/>
            <w:ind w:left="142"/>
            <w:jc w:val="both"/>
            <w:rPr>
              <w:rFonts w:eastAsiaTheme="minorEastAsia"/>
              <w:noProof/>
              <w:lang w:eastAsia="sl-SI"/>
            </w:rPr>
          </w:pPr>
          <w:hyperlink w:anchor="_Toc93407559" w:history="1">
            <w:r w:rsidR="00C977C7" w:rsidRPr="00C977C7">
              <w:rPr>
                <w:rFonts w:ascii="Garamond" w:eastAsia="Times New Roman" w:hAnsi="Garamond" w:cs="Arial"/>
                <w:b/>
                <w:bCs/>
                <w:iCs/>
                <w:noProof/>
                <w:color w:val="0563C1" w:themeColor="hyperlink"/>
                <w:sz w:val="20"/>
                <w:u w:val="single"/>
                <w:lang w:eastAsia="sl-SI"/>
              </w:rPr>
              <w:t>12. 10. Skladnost blaga s tehničnimi zahtevami in standardi</w:t>
            </w:r>
            <w:r w:rsidR="00C977C7" w:rsidRPr="00C977C7">
              <w:rPr>
                <w:rFonts w:ascii="Myriad Pro" w:hAnsi="Myriad Pro"/>
                <w:noProof/>
                <w:webHidden/>
                <w:sz w:val="20"/>
                <w:lang w:eastAsia="sl-SI"/>
              </w:rPr>
              <w:tab/>
            </w:r>
            <w:r w:rsidR="00C977C7" w:rsidRPr="00C977C7">
              <w:rPr>
                <w:rFonts w:ascii="Myriad Pro" w:hAnsi="Myriad Pro"/>
                <w:noProof/>
                <w:webHidden/>
                <w:sz w:val="20"/>
                <w:lang w:eastAsia="sl-SI"/>
              </w:rPr>
              <w:fldChar w:fldCharType="begin"/>
            </w:r>
            <w:r w:rsidR="00C977C7" w:rsidRPr="00C977C7">
              <w:rPr>
                <w:rFonts w:ascii="Myriad Pro" w:hAnsi="Myriad Pro"/>
                <w:noProof/>
                <w:webHidden/>
                <w:sz w:val="20"/>
                <w:lang w:eastAsia="sl-SI"/>
              </w:rPr>
              <w:instrText xml:space="preserve"> PAGEREF _Toc93407559 \h </w:instrText>
            </w:r>
            <w:r w:rsidR="00C977C7" w:rsidRPr="00C977C7">
              <w:rPr>
                <w:rFonts w:ascii="Myriad Pro" w:hAnsi="Myriad Pro"/>
                <w:noProof/>
                <w:webHidden/>
                <w:sz w:val="20"/>
                <w:lang w:eastAsia="sl-SI"/>
              </w:rPr>
            </w:r>
            <w:r w:rsidR="00C977C7" w:rsidRPr="00C977C7">
              <w:rPr>
                <w:rFonts w:ascii="Myriad Pro" w:hAnsi="Myriad Pro"/>
                <w:noProof/>
                <w:webHidden/>
                <w:sz w:val="20"/>
                <w:lang w:eastAsia="sl-SI"/>
              </w:rPr>
              <w:fldChar w:fldCharType="separate"/>
            </w:r>
            <w:r w:rsidR="00C977C7" w:rsidRPr="00C977C7">
              <w:rPr>
                <w:rFonts w:ascii="Myriad Pro" w:hAnsi="Myriad Pro"/>
                <w:noProof/>
                <w:webHidden/>
                <w:sz w:val="20"/>
                <w:lang w:eastAsia="sl-SI"/>
              </w:rPr>
              <w:t>13</w:t>
            </w:r>
            <w:r w:rsidR="00C977C7" w:rsidRPr="00C977C7">
              <w:rPr>
                <w:rFonts w:ascii="Myriad Pro" w:hAnsi="Myriad Pro"/>
                <w:noProof/>
                <w:webHidden/>
                <w:sz w:val="20"/>
                <w:lang w:eastAsia="sl-SI"/>
              </w:rPr>
              <w:fldChar w:fldCharType="end"/>
            </w:r>
          </w:hyperlink>
        </w:p>
        <w:p w14:paraId="22B0A2AF" w14:textId="77777777" w:rsidR="00C977C7" w:rsidRPr="00C977C7" w:rsidRDefault="00A34151" w:rsidP="00C977C7">
          <w:pPr>
            <w:tabs>
              <w:tab w:val="right" w:leader="dot" w:pos="9771"/>
            </w:tabs>
            <w:spacing w:before="200" w:after="100" w:line="240" w:lineRule="auto"/>
            <w:ind w:left="142"/>
            <w:jc w:val="both"/>
            <w:rPr>
              <w:rFonts w:eastAsiaTheme="minorEastAsia"/>
              <w:noProof/>
              <w:lang w:eastAsia="sl-SI"/>
            </w:rPr>
          </w:pPr>
          <w:hyperlink w:anchor="_Toc93407560" w:history="1">
            <w:r w:rsidR="00C977C7" w:rsidRPr="00C977C7">
              <w:rPr>
                <w:rFonts w:ascii="Garamond" w:eastAsia="Times New Roman" w:hAnsi="Garamond" w:cs="Calibri"/>
                <w:b/>
                <w:bCs/>
                <w:iCs/>
                <w:noProof/>
                <w:color w:val="0563C1" w:themeColor="hyperlink"/>
                <w:sz w:val="20"/>
                <w:u w:val="single"/>
                <w:lang w:eastAsia="sl-SI"/>
              </w:rPr>
              <w:t>13. Pravna podlaga</w:t>
            </w:r>
            <w:r w:rsidR="00C977C7" w:rsidRPr="00C977C7">
              <w:rPr>
                <w:rFonts w:ascii="Myriad Pro" w:hAnsi="Myriad Pro"/>
                <w:noProof/>
                <w:webHidden/>
                <w:sz w:val="20"/>
                <w:lang w:eastAsia="sl-SI"/>
              </w:rPr>
              <w:tab/>
            </w:r>
            <w:r w:rsidR="00C977C7" w:rsidRPr="00C977C7">
              <w:rPr>
                <w:rFonts w:ascii="Myriad Pro" w:hAnsi="Myriad Pro"/>
                <w:noProof/>
                <w:webHidden/>
                <w:sz w:val="20"/>
                <w:lang w:eastAsia="sl-SI"/>
              </w:rPr>
              <w:fldChar w:fldCharType="begin"/>
            </w:r>
            <w:r w:rsidR="00C977C7" w:rsidRPr="00C977C7">
              <w:rPr>
                <w:rFonts w:ascii="Myriad Pro" w:hAnsi="Myriad Pro"/>
                <w:noProof/>
                <w:webHidden/>
                <w:sz w:val="20"/>
                <w:lang w:eastAsia="sl-SI"/>
              </w:rPr>
              <w:instrText xml:space="preserve"> PAGEREF _Toc93407560 \h </w:instrText>
            </w:r>
            <w:r w:rsidR="00C977C7" w:rsidRPr="00C977C7">
              <w:rPr>
                <w:rFonts w:ascii="Myriad Pro" w:hAnsi="Myriad Pro"/>
                <w:noProof/>
                <w:webHidden/>
                <w:sz w:val="20"/>
                <w:lang w:eastAsia="sl-SI"/>
              </w:rPr>
            </w:r>
            <w:r w:rsidR="00C977C7" w:rsidRPr="00C977C7">
              <w:rPr>
                <w:rFonts w:ascii="Myriad Pro" w:hAnsi="Myriad Pro"/>
                <w:noProof/>
                <w:webHidden/>
                <w:sz w:val="20"/>
                <w:lang w:eastAsia="sl-SI"/>
              </w:rPr>
              <w:fldChar w:fldCharType="separate"/>
            </w:r>
            <w:r w:rsidR="00C977C7" w:rsidRPr="00C977C7">
              <w:rPr>
                <w:rFonts w:ascii="Myriad Pro" w:hAnsi="Myriad Pro"/>
                <w:noProof/>
                <w:webHidden/>
                <w:sz w:val="20"/>
                <w:lang w:eastAsia="sl-SI"/>
              </w:rPr>
              <w:t>14</w:t>
            </w:r>
            <w:r w:rsidR="00C977C7" w:rsidRPr="00C977C7">
              <w:rPr>
                <w:rFonts w:ascii="Myriad Pro" w:hAnsi="Myriad Pro"/>
                <w:noProof/>
                <w:webHidden/>
                <w:sz w:val="20"/>
                <w:lang w:eastAsia="sl-SI"/>
              </w:rPr>
              <w:fldChar w:fldCharType="end"/>
            </w:r>
          </w:hyperlink>
        </w:p>
        <w:p w14:paraId="6D5DDFA0" w14:textId="77777777" w:rsidR="00C977C7" w:rsidRPr="00C977C7" w:rsidRDefault="00A34151" w:rsidP="00C977C7">
          <w:pPr>
            <w:tabs>
              <w:tab w:val="right" w:leader="dot" w:pos="9771"/>
            </w:tabs>
            <w:spacing w:before="200" w:after="100" w:line="240" w:lineRule="auto"/>
            <w:ind w:left="142"/>
            <w:jc w:val="both"/>
            <w:rPr>
              <w:rFonts w:eastAsiaTheme="minorEastAsia"/>
              <w:noProof/>
              <w:lang w:eastAsia="sl-SI"/>
            </w:rPr>
          </w:pPr>
          <w:hyperlink w:anchor="_Toc93407561" w:history="1">
            <w:r w:rsidR="00C977C7" w:rsidRPr="00C977C7">
              <w:rPr>
                <w:rFonts w:ascii="Garamond" w:eastAsia="Times New Roman" w:hAnsi="Garamond" w:cs="Calibri"/>
                <w:b/>
                <w:bCs/>
                <w:iCs/>
                <w:noProof/>
                <w:color w:val="0563C1" w:themeColor="hyperlink"/>
                <w:sz w:val="20"/>
                <w:u w:val="single"/>
                <w:lang w:eastAsia="sl-SI"/>
              </w:rPr>
              <w:t>14. Pouk o pravnem sredstvu</w:t>
            </w:r>
            <w:r w:rsidR="00C977C7" w:rsidRPr="00C977C7">
              <w:rPr>
                <w:rFonts w:ascii="Myriad Pro" w:hAnsi="Myriad Pro"/>
                <w:noProof/>
                <w:webHidden/>
                <w:sz w:val="20"/>
                <w:lang w:eastAsia="sl-SI"/>
              </w:rPr>
              <w:tab/>
            </w:r>
            <w:r w:rsidR="00C977C7" w:rsidRPr="00C977C7">
              <w:rPr>
                <w:rFonts w:ascii="Myriad Pro" w:hAnsi="Myriad Pro"/>
                <w:noProof/>
                <w:webHidden/>
                <w:sz w:val="20"/>
                <w:lang w:eastAsia="sl-SI"/>
              </w:rPr>
              <w:fldChar w:fldCharType="begin"/>
            </w:r>
            <w:r w:rsidR="00C977C7" w:rsidRPr="00C977C7">
              <w:rPr>
                <w:rFonts w:ascii="Myriad Pro" w:hAnsi="Myriad Pro"/>
                <w:noProof/>
                <w:webHidden/>
                <w:sz w:val="20"/>
                <w:lang w:eastAsia="sl-SI"/>
              </w:rPr>
              <w:instrText xml:space="preserve"> PAGEREF _Toc93407561 \h </w:instrText>
            </w:r>
            <w:r w:rsidR="00C977C7" w:rsidRPr="00C977C7">
              <w:rPr>
                <w:rFonts w:ascii="Myriad Pro" w:hAnsi="Myriad Pro"/>
                <w:noProof/>
                <w:webHidden/>
                <w:sz w:val="20"/>
                <w:lang w:eastAsia="sl-SI"/>
              </w:rPr>
            </w:r>
            <w:r w:rsidR="00C977C7" w:rsidRPr="00C977C7">
              <w:rPr>
                <w:rFonts w:ascii="Myriad Pro" w:hAnsi="Myriad Pro"/>
                <w:noProof/>
                <w:webHidden/>
                <w:sz w:val="20"/>
                <w:lang w:eastAsia="sl-SI"/>
              </w:rPr>
              <w:fldChar w:fldCharType="separate"/>
            </w:r>
            <w:r w:rsidR="00C977C7" w:rsidRPr="00C977C7">
              <w:rPr>
                <w:rFonts w:ascii="Myriad Pro" w:hAnsi="Myriad Pro"/>
                <w:noProof/>
                <w:webHidden/>
                <w:sz w:val="20"/>
                <w:lang w:eastAsia="sl-SI"/>
              </w:rPr>
              <w:t>14</w:t>
            </w:r>
            <w:r w:rsidR="00C977C7" w:rsidRPr="00C977C7">
              <w:rPr>
                <w:rFonts w:ascii="Myriad Pro" w:hAnsi="Myriad Pro"/>
                <w:noProof/>
                <w:webHidden/>
                <w:sz w:val="20"/>
                <w:lang w:eastAsia="sl-SI"/>
              </w:rPr>
              <w:fldChar w:fldCharType="end"/>
            </w:r>
          </w:hyperlink>
        </w:p>
        <w:p w14:paraId="4558E4FA" w14:textId="77777777" w:rsidR="00C977C7" w:rsidRPr="00C977C7" w:rsidRDefault="00A34151" w:rsidP="00C977C7">
          <w:pPr>
            <w:tabs>
              <w:tab w:val="right" w:leader="dot" w:pos="9771"/>
            </w:tabs>
            <w:spacing w:before="200" w:after="100" w:line="240" w:lineRule="auto"/>
            <w:ind w:left="142"/>
            <w:jc w:val="both"/>
            <w:rPr>
              <w:rFonts w:eastAsiaTheme="minorEastAsia"/>
              <w:noProof/>
              <w:lang w:eastAsia="sl-SI"/>
            </w:rPr>
          </w:pPr>
          <w:hyperlink w:anchor="_Toc93407562" w:history="1">
            <w:r w:rsidR="00C977C7" w:rsidRPr="00C977C7">
              <w:rPr>
                <w:rFonts w:ascii="Garamond" w:eastAsia="Times New Roman" w:hAnsi="Garamond" w:cs="Calibri"/>
                <w:b/>
                <w:bCs/>
                <w:iCs/>
                <w:noProof/>
                <w:color w:val="0563C1" w:themeColor="hyperlink"/>
                <w:sz w:val="20"/>
                <w:u w:val="single"/>
                <w:lang w:eastAsia="sl-SI"/>
              </w:rPr>
              <w:t>Priloge</w:t>
            </w:r>
            <w:r w:rsidR="00C977C7" w:rsidRPr="00C977C7">
              <w:rPr>
                <w:rFonts w:ascii="Myriad Pro" w:hAnsi="Myriad Pro"/>
                <w:noProof/>
                <w:webHidden/>
                <w:sz w:val="20"/>
                <w:lang w:eastAsia="sl-SI"/>
              </w:rPr>
              <w:tab/>
            </w:r>
            <w:r w:rsidR="00C977C7" w:rsidRPr="00C977C7">
              <w:rPr>
                <w:rFonts w:ascii="Myriad Pro" w:hAnsi="Myriad Pro"/>
                <w:noProof/>
                <w:webHidden/>
                <w:sz w:val="20"/>
                <w:lang w:eastAsia="sl-SI"/>
              </w:rPr>
              <w:fldChar w:fldCharType="begin"/>
            </w:r>
            <w:r w:rsidR="00C977C7" w:rsidRPr="00C977C7">
              <w:rPr>
                <w:rFonts w:ascii="Myriad Pro" w:hAnsi="Myriad Pro"/>
                <w:noProof/>
                <w:webHidden/>
                <w:sz w:val="20"/>
                <w:lang w:eastAsia="sl-SI"/>
              </w:rPr>
              <w:instrText xml:space="preserve"> PAGEREF _Toc93407562 \h </w:instrText>
            </w:r>
            <w:r w:rsidR="00C977C7" w:rsidRPr="00C977C7">
              <w:rPr>
                <w:rFonts w:ascii="Myriad Pro" w:hAnsi="Myriad Pro"/>
                <w:noProof/>
                <w:webHidden/>
                <w:sz w:val="20"/>
                <w:lang w:eastAsia="sl-SI"/>
              </w:rPr>
            </w:r>
            <w:r w:rsidR="00C977C7" w:rsidRPr="00C977C7">
              <w:rPr>
                <w:rFonts w:ascii="Myriad Pro" w:hAnsi="Myriad Pro"/>
                <w:noProof/>
                <w:webHidden/>
                <w:sz w:val="20"/>
                <w:lang w:eastAsia="sl-SI"/>
              </w:rPr>
              <w:fldChar w:fldCharType="separate"/>
            </w:r>
            <w:r w:rsidR="00C977C7" w:rsidRPr="00C977C7">
              <w:rPr>
                <w:rFonts w:ascii="Myriad Pro" w:hAnsi="Myriad Pro"/>
                <w:noProof/>
                <w:webHidden/>
                <w:sz w:val="20"/>
                <w:lang w:eastAsia="sl-SI"/>
              </w:rPr>
              <w:t>15</w:t>
            </w:r>
            <w:r w:rsidR="00C977C7" w:rsidRPr="00C977C7">
              <w:rPr>
                <w:rFonts w:ascii="Myriad Pro" w:hAnsi="Myriad Pro"/>
                <w:noProof/>
                <w:webHidden/>
                <w:sz w:val="20"/>
                <w:lang w:eastAsia="sl-SI"/>
              </w:rPr>
              <w:fldChar w:fldCharType="end"/>
            </w:r>
          </w:hyperlink>
        </w:p>
        <w:p w14:paraId="7E551B5D" w14:textId="77777777" w:rsidR="00C977C7" w:rsidRPr="00C977C7" w:rsidRDefault="00A34151" w:rsidP="00C977C7">
          <w:pPr>
            <w:tabs>
              <w:tab w:val="left" w:pos="1100"/>
              <w:tab w:val="right" w:leader="dot" w:pos="9781"/>
            </w:tabs>
            <w:spacing w:after="100" w:line="276" w:lineRule="auto"/>
            <w:ind w:left="993" w:hanging="851"/>
            <w:rPr>
              <w:rFonts w:eastAsiaTheme="minorEastAsia"/>
              <w:noProof/>
              <w:lang w:eastAsia="sl-SI"/>
            </w:rPr>
          </w:pPr>
          <w:hyperlink w:anchor="_Toc93407563" w:history="1">
            <w:r w:rsidR="00C977C7" w:rsidRPr="00C977C7">
              <w:rPr>
                <w:rFonts w:ascii="Garamond" w:eastAsiaTheme="majorEastAsia" w:hAnsi="Garamond" w:cs="Calibri"/>
                <w:b/>
                <w:bCs/>
                <w:iCs/>
                <w:noProof/>
                <w:color w:val="0563C1" w:themeColor="hyperlink"/>
                <w:sz w:val="20"/>
                <w:szCs w:val="20"/>
                <w:u w:val="single"/>
              </w:rPr>
              <w:t>Ponudbeni predračun</w:t>
            </w:r>
            <w:r w:rsidR="00C977C7" w:rsidRPr="00C977C7">
              <w:rPr>
                <w:rFonts w:ascii="Garamond" w:eastAsiaTheme="majorEastAsia" w:hAnsi="Garamond" w:cs="Calibri"/>
                <w:b/>
                <w:bCs/>
                <w:iCs/>
                <w:noProof/>
                <w:webHidden/>
                <w:sz w:val="20"/>
                <w:szCs w:val="20"/>
              </w:rPr>
              <w:tab/>
            </w:r>
            <w:r w:rsidR="00C977C7" w:rsidRPr="00C977C7">
              <w:rPr>
                <w:rFonts w:ascii="Garamond" w:eastAsiaTheme="majorEastAsia" w:hAnsi="Garamond" w:cs="Calibri"/>
                <w:b/>
                <w:bCs/>
                <w:iCs/>
                <w:noProof/>
                <w:webHidden/>
                <w:sz w:val="20"/>
                <w:szCs w:val="20"/>
              </w:rPr>
              <w:fldChar w:fldCharType="begin"/>
            </w:r>
            <w:r w:rsidR="00C977C7" w:rsidRPr="00C977C7">
              <w:rPr>
                <w:rFonts w:ascii="Garamond" w:eastAsiaTheme="majorEastAsia" w:hAnsi="Garamond" w:cs="Calibri"/>
                <w:b/>
                <w:bCs/>
                <w:iCs/>
                <w:noProof/>
                <w:webHidden/>
                <w:sz w:val="20"/>
                <w:szCs w:val="20"/>
              </w:rPr>
              <w:instrText xml:space="preserve"> PAGEREF _Toc93407563 \h </w:instrText>
            </w:r>
            <w:r w:rsidR="00C977C7" w:rsidRPr="00C977C7">
              <w:rPr>
                <w:rFonts w:ascii="Garamond" w:eastAsiaTheme="majorEastAsia" w:hAnsi="Garamond" w:cs="Calibri"/>
                <w:b/>
                <w:bCs/>
                <w:iCs/>
                <w:noProof/>
                <w:webHidden/>
                <w:sz w:val="20"/>
                <w:szCs w:val="20"/>
              </w:rPr>
            </w:r>
            <w:r w:rsidR="00C977C7" w:rsidRPr="00C977C7">
              <w:rPr>
                <w:rFonts w:ascii="Garamond" w:eastAsiaTheme="majorEastAsia" w:hAnsi="Garamond" w:cs="Calibri"/>
                <w:b/>
                <w:bCs/>
                <w:iCs/>
                <w:noProof/>
                <w:webHidden/>
                <w:sz w:val="20"/>
                <w:szCs w:val="20"/>
              </w:rPr>
              <w:fldChar w:fldCharType="separate"/>
            </w:r>
            <w:r w:rsidR="00C977C7" w:rsidRPr="00C977C7">
              <w:rPr>
                <w:rFonts w:ascii="Garamond" w:eastAsiaTheme="majorEastAsia" w:hAnsi="Garamond" w:cs="Calibri"/>
                <w:b/>
                <w:bCs/>
                <w:iCs/>
                <w:noProof/>
                <w:webHidden/>
                <w:sz w:val="20"/>
                <w:szCs w:val="20"/>
              </w:rPr>
              <w:t>16</w:t>
            </w:r>
            <w:r w:rsidR="00C977C7" w:rsidRPr="00C977C7">
              <w:rPr>
                <w:rFonts w:ascii="Garamond" w:eastAsiaTheme="majorEastAsia" w:hAnsi="Garamond" w:cs="Calibri"/>
                <w:b/>
                <w:bCs/>
                <w:iCs/>
                <w:noProof/>
                <w:webHidden/>
                <w:sz w:val="20"/>
                <w:szCs w:val="20"/>
              </w:rPr>
              <w:fldChar w:fldCharType="end"/>
            </w:r>
          </w:hyperlink>
        </w:p>
        <w:p w14:paraId="2207C91B" w14:textId="77777777" w:rsidR="00C977C7" w:rsidRPr="00C977C7" w:rsidRDefault="00A34151" w:rsidP="00C977C7">
          <w:pPr>
            <w:tabs>
              <w:tab w:val="left" w:pos="1100"/>
              <w:tab w:val="right" w:leader="dot" w:pos="9781"/>
            </w:tabs>
            <w:spacing w:after="100" w:line="276" w:lineRule="auto"/>
            <w:ind w:left="993" w:hanging="851"/>
            <w:rPr>
              <w:rFonts w:eastAsiaTheme="minorEastAsia"/>
              <w:noProof/>
              <w:lang w:eastAsia="sl-SI"/>
            </w:rPr>
          </w:pPr>
          <w:hyperlink w:anchor="_Toc93407564" w:history="1">
            <w:r w:rsidR="00C977C7" w:rsidRPr="00C977C7">
              <w:rPr>
                <w:rFonts w:ascii="Garamond" w:eastAsiaTheme="majorEastAsia" w:hAnsi="Garamond" w:cs="Calibri"/>
                <w:b/>
                <w:bCs/>
                <w:iCs/>
                <w:noProof/>
                <w:color w:val="0563C1" w:themeColor="hyperlink"/>
                <w:sz w:val="20"/>
                <w:szCs w:val="20"/>
                <w:u w:val="single"/>
              </w:rPr>
              <w:t>Ponudbeni predračun</w:t>
            </w:r>
            <w:r w:rsidR="00C977C7" w:rsidRPr="00C977C7">
              <w:rPr>
                <w:rFonts w:ascii="Garamond" w:eastAsiaTheme="majorEastAsia" w:hAnsi="Garamond" w:cs="Calibri"/>
                <w:b/>
                <w:bCs/>
                <w:iCs/>
                <w:noProof/>
                <w:webHidden/>
                <w:sz w:val="20"/>
                <w:szCs w:val="20"/>
              </w:rPr>
              <w:tab/>
            </w:r>
            <w:r w:rsidR="00C977C7" w:rsidRPr="00C977C7">
              <w:rPr>
                <w:rFonts w:ascii="Garamond" w:eastAsiaTheme="majorEastAsia" w:hAnsi="Garamond" w:cs="Calibri"/>
                <w:b/>
                <w:bCs/>
                <w:iCs/>
                <w:noProof/>
                <w:webHidden/>
                <w:sz w:val="20"/>
                <w:szCs w:val="20"/>
              </w:rPr>
              <w:fldChar w:fldCharType="begin"/>
            </w:r>
            <w:r w:rsidR="00C977C7" w:rsidRPr="00C977C7">
              <w:rPr>
                <w:rFonts w:ascii="Garamond" w:eastAsiaTheme="majorEastAsia" w:hAnsi="Garamond" w:cs="Calibri"/>
                <w:b/>
                <w:bCs/>
                <w:iCs/>
                <w:noProof/>
                <w:webHidden/>
                <w:sz w:val="20"/>
                <w:szCs w:val="20"/>
              </w:rPr>
              <w:instrText xml:space="preserve"> PAGEREF _Toc93407564 \h </w:instrText>
            </w:r>
            <w:r w:rsidR="00C977C7" w:rsidRPr="00C977C7">
              <w:rPr>
                <w:rFonts w:ascii="Garamond" w:eastAsiaTheme="majorEastAsia" w:hAnsi="Garamond" w:cs="Calibri"/>
                <w:b/>
                <w:bCs/>
                <w:iCs/>
                <w:noProof/>
                <w:webHidden/>
                <w:sz w:val="20"/>
                <w:szCs w:val="20"/>
              </w:rPr>
            </w:r>
            <w:r w:rsidR="00C977C7" w:rsidRPr="00C977C7">
              <w:rPr>
                <w:rFonts w:ascii="Garamond" w:eastAsiaTheme="majorEastAsia" w:hAnsi="Garamond" w:cs="Calibri"/>
                <w:b/>
                <w:bCs/>
                <w:iCs/>
                <w:noProof/>
                <w:webHidden/>
                <w:sz w:val="20"/>
                <w:szCs w:val="20"/>
              </w:rPr>
              <w:fldChar w:fldCharType="separate"/>
            </w:r>
            <w:r w:rsidR="00C977C7" w:rsidRPr="00C977C7">
              <w:rPr>
                <w:rFonts w:ascii="Garamond" w:eastAsiaTheme="majorEastAsia" w:hAnsi="Garamond" w:cs="Calibri"/>
                <w:b/>
                <w:bCs/>
                <w:iCs/>
                <w:noProof/>
                <w:webHidden/>
                <w:sz w:val="20"/>
                <w:szCs w:val="20"/>
              </w:rPr>
              <w:t>17</w:t>
            </w:r>
            <w:r w:rsidR="00C977C7" w:rsidRPr="00C977C7">
              <w:rPr>
                <w:rFonts w:ascii="Garamond" w:eastAsiaTheme="majorEastAsia" w:hAnsi="Garamond" w:cs="Calibri"/>
                <w:b/>
                <w:bCs/>
                <w:iCs/>
                <w:noProof/>
                <w:webHidden/>
                <w:sz w:val="20"/>
                <w:szCs w:val="20"/>
              </w:rPr>
              <w:fldChar w:fldCharType="end"/>
            </w:r>
          </w:hyperlink>
        </w:p>
        <w:p w14:paraId="1FBAD046" w14:textId="77777777" w:rsidR="00C977C7" w:rsidRPr="00C977C7" w:rsidRDefault="00A34151" w:rsidP="00C977C7">
          <w:pPr>
            <w:tabs>
              <w:tab w:val="left" w:pos="1100"/>
              <w:tab w:val="right" w:leader="dot" w:pos="9781"/>
            </w:tabs>
            <w:spacing w:after="100" w:line="276" w:lineRule="auto"/>
            <w:ind w:left="993" w:hanging="851"/>
            <w:rPr>
              <w:rFonts w:eastAsiaTheme="minorEastAsia"/>
              <w:noProof/>
              <w:lang w:eastAsia="sl-SI"/>
            </w:rPr>
          </w:pPr>
          <w:hyperlink w:anchor="_Toc93407565" w:history="1">
            <w:r w:rsidR="00C977C7" w:rsidRPr="00C977C7">
              <w:rPr>
                <w:rFonts w:ascii="Garamond" w:eastAsiaTheme="majorEastAsia" w:hAnsi="Garamond" w:cs="Calibri"/>
                <w:b/>
                <w:bCs/>
                <w:iCs/>
                <w:noProof/>
                <w:color w:val="0563C1" w:themeColor="hyperlink"/>
                <w:sz w:val="20"/>
                <w:szCs w:val="20"/>
                <w:u w:val="single"/>
              </w:rPr>
              <w:t>Ponudbeni predračun</w:t>
            </w:r>
            <w:r w:rsidR="00C977C7" w:rsidRPr="00C977C7">
              <w:rPr>
                <w:rFonts w:ascii="Garamond" w:eastAsiaTheme="majorEastAsia" w:hAnsi="Garamond" w:cs="Calibri"/>
                <w:b/>
                <w:bCs/>
                <w:iCs/>
                <w:noProof/>
                <w:webHidden/>
                <w:sz w:val="20"/>
                <w:szCs w:val="20"/>
              </w:rPr>
              <w:tab/>
            </w:r>
            <w:r w:rsidR="00C977C7" w:rsidRPr="00C977C7">
              <w:rPr>
                <w:rFonts w:ascii="Garamond" w:eastAsiaTheme="majorEastAsia" w:hAnsi="Garamond" w:cs="Calibri"/>
                <w:b/>
                <w:bCs/>
                <w:iCs/>
                <w:noProof/>
                <w:webHidden/>
                <w:sz w:val="20"/>
                <w:szCs w:val="20"/>
              </w:rPr>
              <w:fldChar w:fldCharType="begin"/>
            </w:r>
            <w:r w:rsidR="00C977C7" w:rsidRPr="00C977C7">
              <w:rPr>
                <w:rFonts w:ascii="Garamond" w:eastAsiaTheme="majorEastAsia" w:hAnsi="Garamond" w:cs="Calibri"/>
                <w:b/>
                <w:bCs/>
                <w:iCs/>
                <w:noProof/>
                <w:webHidden/>
                <w:sz w:val="20"/>
                <w:szCs w:val="20"/>
              </w:rPr>
              <w:instrText xml:space="preserve"> PAGEREF _Toc93407565 \h </w:instrText>
            </w:r>
            <w:r w:rsidR="00C977C7" w:rsidRPr="00C977C7">
              <w:rPr>
                <w:rFonts w:ascii="Garamond" w:eastAsiaTheme="majorEastAsia" w:hAnsi="Garamond" w:cs="Calibri"/>
                <w:b/>
                <w:bCs/>
                <w:iCs/>
                <w:noProof/>
                <w:webHidden/>
                <w:sz w:val="20"/>
                <w:szCs w:val="20"/>
              </w:rPr>
            </w:r>
            <w:r w:rsidR="00C977C7" w:rsidRPr="00C977C7">
              <w:rPr>
                <w:rFonts w:ascii="Garamond" w:eastAsiaTheme="majorEastAsia" w:hAnsi="Garamond" w:cs="Calibri"/>
                <w:b/>
                <w:bCs/>
                <w:iCs/>
                <w:noProof/>
                <w:webHidden/>
                <w:sz w:val="20"/>
                <w:szCs w:val="20"/>
              </w:rPr>
              <w:fldChar w:fldCharType="separate"/>
            </w:r>
            <w:r w:rsidR="00C977C7" w:rsidRPr="00C977C7">
              <w:rPr>
                <w:rFonts w:ascii="Garamond" w:eastAsiaTheme="majorEastAsia" w:hAnsi="Garamond" w:cs="Calibri"/>
                <w:b/>
                <w:bCs/>
                <w:iCs/>
                <w:noProof/>
                <w:webHidden/>
                <w:sz w:val="20"/>
                <w:szCs w:val="20"/>
              </w:rPr>
              <w:t>18</w:t>
            </w:r>
            <w:r w:rsidR="00C977C7" w:rsidRPr="00C977C7">
              <w:rPr>
                <w:rFonts w:ascii="Garamond" w:eastAsiaTheme="majorEastAsia" w:hAnsi="Garamond" w:cs="Calibri"/>
                <w:b/>
                <w:bCs/>
                <w:iCs/>
                <w:noProof/>
                <w:webHidden/>
                <w:sz w:val="20"/>
                <w:szCs w:val="20"/>
              </w:rPr>
              <w:fldChar w:fldCharType="end"/>
            </w:r>
          </w:hyperlink>
        </w:p>
        <w:p w14:paraId="5CD4E17F" w14:textId="77777777" w:rsidR="00C977C7" w:rsidRPr="00C977C7" w:rsidRDefault="00A34151" w:rsidP="00C977C7">
          <w:pPr>
            <w:tabs>
              <w:tab w:val="right" w:leader="dot" w:pos="9771"/>
            </w:tabs>
            <w:spacing w:before="200" w:after="100" w:line="240" w:lineRule="auto"/>
            <w:ind w:left="142"/>
            <w:jc w:val="both"/>
            <w:rPr>
              <w:rFonts w:eastAsiaTheme="minorEastAsia"/>
              <w:noProof/>
              <w:lang w:eastAsia="sl-SI"/>
            </w:rPr>
          </w:pPr>
          <w:hyperlink w:anchor="_Toc93407566" w:history="1">
            <w:r w:rsidR="00C977C7" w:rsidRPr="00C977C7">
              <w:rPr>
                <w:rFonts w:ascii="Garamond" w:eastAsia="Times New Roman" w:hAnsi="Garamond" w:cs="Arial"/>
                <w:b/>
                <w:bCs/>
                <w:iCs/>
                <w:noProof/>
                <w:color w:val="0563C1" w:themeColor="hyperlink"/>
                <w:sz w:val="20"/>
                <w:u w:val="single"/>
                <w:lang w:eastAsia="sl-SI"/>
              </w:rPr>
              <w:t>Pooblastilo za pridobitev potrdila iz kazenske evidence za pravne osebe</w:t>
            </w:r>
            <w:r w:rsidR="00C977C7" w:rsidRPr="00C977C7">
              <w:rPr>
                <w:rFonts w:ascii="Myriad Pro" w:hAnsi="Myriad Pro"/>
                <w:noProof/>
                <w:webHidden/>
                <w:sz w:val="20"/>
                <w:lang w:eastAsia="sl-SI"/>
              </w:rPr>
              <w:tab/>
            </w:r>
            <w:r w:rsidR="00C977C7" w:rsidRPr="00C977C7">
              <w:rPr>
                <w:rFonts w:ascii="Myriad Pro" w:hAnsi="Myriad Pro"/>
                <w:noProof/>
                <w:webHidden/>
                <w:sz w:val="20"/>
                <w:lang w:eastAsia="sl-SI"/>
              </w:rPr>
              <w:fldChar w:fldCharType="begin"/>
            </w:r>
            <w:r w:rsidR="00C977C7" w:rsidRPr="00C977C7">
              <w:rPr>
                <w:rFonts w:ascii="Myriad Pro" w:hAnsi="Myriad Pro"/>
                <w:noProof/>
                <w:webHidden/>
                <w:sz w:val="20"/>
                <w:lang w:eastAsia="sl-SI"/>
              </w:rPr>
              <w:instrText xml:space="preserve"> PAGEREF _Toc93407566 \h </w:instrText>
            </w:r>
            <w:r w:rsidR="00C977C7" w:rsidRPr="00C977C7">
              <w:rPr>
                <w:rFonts w:ascii="Myriad Pro" w:hAnsi="Myriad Pro"/>
                <w:noProof/>
                <w:webHidden/>
                <w:sz w:val="20"/>
                <w:lang w:eastAsia="sl-SI"/>
              </w:rPr>
            </w:r>
            <w:r w:rsidR="00C977C7" w:rsidRPr="00C977C7">
              <w:rPr>
                <w:rFonts w:ascii="Myriad Pro" w:hAnsi="Myriad Pro"/>
                <w:noProof/>
                <w:webHidden/>
                <w:sz w:val="20"/>
                <w:lang w:eastAsia="sl-SI"/>
              </w:rPr>
              <w:fldChar w:fldCharType="separate"/>
            </w:r>
            <w:r w:rsidR="00C977C7" w:rsidRPr="00C977C7">
              <w:rPr>
                <w:rFonts w:ascii="Myriad Pro" w:hAnsi="Myriad Pro"/>
                <w:noProof/>
                <w:webHidden/>
                <w:sz w:val="20"/>
                <w:lang w:eastAsia="sl-SI"/>
              </w:rPr>
              <w:t>19</w:t>
            </w:r>
            <w:r w:rsidR="00C977C7" w:rsidRPr="00C977C7">
              <w:rPr>
                <w:rFonts w:ascii="Myriad Pro" w:hAnsi="Myriad Pro"/>
                <w:noProof/>
                <w:webHidden/>
                <w:sz w:val="20"/>
                <w:lang w:eastAsia="sl-SI"/>
              </w:rPr>
              <w:fldChar w:fldCharType="end"/>
            </w:r>
          </w:hyperlink>
        </w:p>
        <w:p w14:paraId="6DDBBDB2" w14:textId="77777777" w:rsidR="00C977C7" w:rsidRPr="00C977C7" w:rsidRDefault="00A34151" w:rsidP="00C977C7">
          <w:pPr>
            <w:tabs>
              <w:tab w:val="left" w:pos="1100"/>
              <w:tab w:val="right" w:leader="dot" w:pos="9781"/>
            </w:tabs>
            <w:spacing w:after="100" w:line="276" w:lineRule="auto"/>
            <w:ind w:left="993" w:hanging="851"/>
            <w:rPr>
              <w:rFonts w:eastAsiaTheme="minorEastAsia"/>
              <w:noProof/>
              <w:lang w:eastAsia="sl-SI"/>
            </w:rPr>
          </w:pPr>
          <w:hyperlink w:anchor="_Toc93407567" w:history="1">
            <w:r w:rsidR="00C977C7" w:rsidRPr="00C977C7">
              <w:rPr>
                <w:rFonts w:ascii="Garamond" w:eastAsiaTheme="majorEastAsia" w:hAnsi="Garamond" w:cs="Calibri"/>
                <w:b/>
                <w:bCs/>
                <w:iCs/>
                <w:noProof/>
                <w:color w:val="0563C1" w:themeColor="hyperlink"/>
                <w:sz w:val="20"/>
                <w:szCs w:val="20"/>
                <w:u w:val="single"/>
              </w:rPr>
              <w:t>Pooblastilo za pridobitev potrdila iz kazenske evidence za fizične osebe</w:t>
            </w:r>
            <w:r w:rsidR="00C977C7" w:rsidRPr="00C977C7">
              <w:rPr>
                <w:rFonts w:ascii="Garamond" w:eastAsiaTheme="majorEastAsia" w:hAnsi="Garamond" w:cs="Calibri"/>
                <w:b/>
                <w:bCs/>
                <w:iCs/>
                <w:noProof/>
                <w:webHidden/>
                <w:sz w:val="20"/>
                <w:szCs w:val="20"/>
              </w:rPr>
              <w:tab/>
            </w:r>
            <w:r w:rsidR="00C977C7" w:rsidRPr="00C977C7">
              <w:rPr>
                <w:rFonts w:ascii="Garamond" w:eastAsiaTheme="majorEastAsia" w:hAnsi="Garamond" w:cs="Calibri"/>
                <w:b/>
                <w:bCs/>
                <w:iCs/>
                <w:noProof/>
                <w:webHidden/>
                <w:sz w:val="20"/>
                <w:szCs w:val="20"/>
              </w:rPr>
              <w:fldChar w:fldCharType="begin"/>
            </w:r>
            <w:r w:rsidR="00C977C7" w:rsidRPr="00C977C7">
              <w:rPr>
                <w:rFonts w:ascii="Garamond" w:eastAsiaTheme="majorEastAsia" w:hAnsi="Garamond" w:cs="Calibri"/>
                <w:b/>
                <w:bCs/>
                <w:iCs/>
                <w:noProof/>
                <w:webHidden/>
                <w:sz w:val="20"/>
                <w:szCs w:val="20"/>
              </w:rPr>
              <w:instrText xml:space="preserve"> PAGEREF _Toc93407567 \h </w:instrText>
            </w:r>
            <w:r w:rsidR="00C977C7" w:rsidRPr="00C977C7">
              <w:rPr>
                <w:rFonts w:ascii="Garamond" w:eastAsiaTheme="majorEastAsia" w:hAnsi="Garamond" w:cs="Calibri"/>
                <w:b/>
                <w:bCs/>
                <w:iCs/>
                <w:noProof/>
                <w:webHidden/>
                <w:sz w:val="20"/>
                <w:szCs w:val="20"/>
              </w:rPr>
            </w:r>
            <w:r w:rsidR="00C977C7" w:rsidRPr="00C977C7">
              <w:rPr>
                <w:rFonts w:ascii="Garamond" w:eastAsiaTheme="majorEastAsia" w:hAnsi="Garamond" w:cs="Calibri"/>
                <w:b/>
                <w:bCs/>
                <w:iCs/>
                <w:noProof/>
                <w:webHidden/>
                <w:sz w:val="20"/>
                <w:szCs w:val="20"/>
              </w:rPr>
              <w:fldChar w:fldCharType="separate"/>
            </w:r>
            <w:r w:rsidR="00C977C7" w:rsidRPr="00C977C7">
              <w:rPr>
                <w:rFonts w:ascii="Garamond" w:eastAsiaTheme="majorEastAsia" w:hAnsi="Garamond" w:cs="Calibri"/>
                <w:b/>
                <w:bCs/>
                <w:iCs/>
                <w:noProof/>
                <w:webHidden/>
                <w:sz w:val="20"/>
                <w:szCs w:val="20"/>
              </w:rPr>
              <w:t>20</w:t>
            </w:r>
            <w:r w:rsidR="00C977C7" w:rsidRPr="00C977C7">
              <w:rPr>
                <w:rFonts w:ascii="Garamond" w:eastAsiaTheme="majorEastAsia" w:hAnsi="Garamond" w:cs="Calibri"/>
                <w:b/>
                <w:bCs/>
                <w:iCs/>
                <w:noProof/>
                <w:webHidden/>
                <w:sz w:val="20"/>
                <w:szCs w:val="20"/>
              </w:rPr>
              <w:fldChar w:fldCharType="end"/>
            </w:r>
          </w:hyperlink>
        </w:p>
        <w:p w14:paraId="22093978" w14:textId="77777777" w:rsidR="00C977C7" w:rsidRPr="00C977C7" w:rsidRDefault="00A34151" w:rsidP="00C977C7">
          <w:pPr>
            <w:tabs>
              <w:tab w:val="right" w:leader="dot" w:pos="9771"/>
            </w:tabs>
            <w:spacing w:before="200" w:after="100" w:line="240" w:lineRule="auto"/>
            <w:ind w:left="142"/>
            <w:jc w:val="both"/>
            <w:rPr>
              <w:rFonts w:eastAsiaTheme="minorEastAsia"/>
              <w:noProof/>
              <w:lang w:eastAsia="sl-SI"/>
            </w:rPr>
          </w:pPr>
          <w:hyperlink w:anchor="_Toc93407568" w:history="1">
            <w:r w:rsidR="00C977C7" w:rsidRPr="00C977C7">
              <w:rPr>
                <w:rFonts w:ascii="Garamond" w:eastAsiaTheme="majorEastAsia" w:hAnsi="Garamond" w:cs="Arial"/>
                <w:b/>
                <w:bCs/>
                <w:iCs/>
                <w:noProof/>
                <w:color w:val="0563C1" w:themeColor="hyperlink"/>
                <w:sz w:val="20"/>
                <w:u w:val="single"/>
                <w:lang w:eastAsia="sl-SI"/>
              </w:rPr>
              <w:t>Vzorec pogodbe za vse sklope, razen sklopa 13 in 19</w:t>
            </w:r>
            <w:r w:rsidR="00C977C7" w:rsidRPr="00C977C7">
              <w:rPr>
                <w:rFonts w:ascii="Myriad Pro" w:hAnsi="Myriad Pro"/>
                <w:noProof/>
                <w:webHidden/>
                <w:sz w:val="20"/>
                <w:lang w:eastAsia="sl-SI"/>
              </w:rPr>
              <w:tab/>
            </w:r>
            <w:r w:rsidR="00C977C7" w:rsidRPr="00C977C7">
              <w:rPr>
                <w:rFonts w:ascii="Myriad Pro" w:hAnsi="Myriad Pro"/>
                <w:noProof/>
                <w:webHidden/>
                <w:sz w:val="20"/>
                <w:lang w:eastAsia="sl-SI"/>
              </w:rPr>
              <w:fldChar w:fldCharType="begin"/>
            </w:r>
            <w:r w:rsidR="00C977C7" w:rsidRPr="00C977C7">
              <w:rPr>
                <w:rFonts w:ascii="Myriad Pro" w:hAnsi="Myriad Pro"/>
                <w:noProof/>
                <w:webHidden/>
                <w:sz w:val="20"/>
                <w:lang w:eastAsia="sl-SI"/>
              </w:rPr>
              <w:instrText xml:space="preserve"> PAGEREF _Toc93407568 \h </w:instrText>
            </w:r>
            <w:r w:rsidR="00C977C7" w:rsidRPr="00C977C7">
              <w:rPr>
                <w:rFonts w:ascii="Myriad Pro" w:hAnsi="Myriad Pro"/>
                <w:noProof/>
                <w:webHidden/>
                <w:sz w:val="20"/>
                <w:lang w:eastAsia="sl-SI"/>
              </w:rPr>
            </w:r>
            <w:r w:rsidR="00C977C7" w:rsidRPr="00C977C7">
              <w:rPr>
                <w:rFonts w:ascii="Myriad Pro" w:hAnsi="Myriad Pro"/>
                <w:noProof/>
                <w:webHidden/>
                <w:sz w:val="20"/>
                <w:lang w:eastAsia="sl-SI"/>
              </w:rPr>
              <w:fldChar w:fldCharType="separate"/>
            </w:r>
            <w:r w:rsidR="00C977C7" w:rsidRPr="00C977C7">
              <w:rPr>
                <w:rFonts w:ascii="Myriad Pro" w:hAnsi="Myriad Pro"/>
                <w:noProof/>
                <w:webHidden/>
                <w:sz w:val="20"/>
                <w:lang w:eastAsia="sl-SI"/>
              </w:rPr>
              <w:t>21</w:t>
            </w:r>
            <w:r w:rsidR="00C977C7" w:rsidRPr="00C977C7">
              <w:rPr>
                <w:rFonts w:ascii="Myriad Pro" w:hAnsi="Myriad Pro"/>
                <w:noProof/>
                <w:webHidden/>
                <w:sz w:val="20"/>
                <w:lang w:eastAsia="sl-SI"/>
              </w:rPr>
              <w:fldChar w:fldCharType="end"/>
            </w:r>
          </w:hyperlink>
        </w:p>
        <w:p w14:paraId="56EE8855" w14:textId="77777777" w:rsidR="00C977C7" w:rsidRPr="00C977C7" w:rsidRDefault="00A34151" w:rsidP="00C977C7">
          <w:pPr>
            <w:tabs>
              <w:tab w:val="right" w:leader="dot" w:pos="9771"/>
            </w:tabs>
            <w:spacing w:before="200" w:after="100" w:line="240" w:lineRule="auto"/>
            <w:ind w:left="142"/>
            <w:jc w:val="both"/>
            <w:rPr>
              <w:rFonts w:eastAsiaTheme="minorEastAsia"/>
              <w:noProof/>
              <w:lang w:eastAsia="sl-SI"/>
            </w:rPr>
          </w:pPr>
          <w:hyperlink w:anchor="_Toc93407569" w:history="1">
            <w:r w:rsidR="00C977C7" w:rsidRPr="00C977C7">
              <w:rPr>
                <w:rFonts w:ascii="Garamond" w:eastAsia="Times New Roman" w:hAnsi="Garamond" w:cs="Arial"/>
                <w:b/>
                <w:bCs/>
                <w:noProof/>
                <w:color w:val="0563C1" w:themeColor="hyperlink"/>
                <w:sz w:val="20"/>
                <w:u w:val="single"/>
                <w:lang w:eastAsia="sl-SI"/>
              </w:rPr>
              <w:t>Vzorec pogodbe za sklop 13</w:t>
            </w:r>
            <w:r w:rsidR="00C977C7" w:rsidRPr="00C977C7">
              <w:rPr>
                <w:rFonts w:ascii="Myriad Pro" w:hAnsi="Myriad Pro"/>
                <w:noProof/>
                <w:webHidden/>
                <w:sz w:val="20"/>
                <w:lang w:eastAsia="sl-SI"/>
              </w:rPr>
              <w:tab/>
            </w:r>
            <w:r w:rsidR="00C977C7" w:rsidRPr="00C977C7">
              <w:rPr>
                <w:rFonts w:ascii="Myriad Pro" w:hAnsi="Myriad Pro"/>
                <w:noProof/>
                <w:webHidden/>
                <w:sz w:val="20"/>
                <w:lang w:eastAsia="sl-SI"/>
              </w:rPr>
              <w:fldChar w:fldCharType="begin"/>
            </w:r>
            <w:r w:rsidR="00C977C7" w:rsidRPr="00C977C7">
              <w:rPr>
                <w:rFonts w:ascii="Myriad Pro" w:hAnsi="Myriad Pro"/>
                <w:noProof/>
                <w:webHidden/>
                <w:sz w:val="20"/>
                <w:lang w:eastAsia="sl-SI"/>
              </w:rPr>
              <w:instrText xml:space="preserve"> PAGEREF _Toc93407569 \h </w:instrText>
            </w:r>
            <w:r w:rsidR="00C977C7" w:rsidRPr="00C977C7">
              <w:rPr>
                <w:rFonts w:ascii="Myriad Pro" w:hAnsi="Myriad Pro"/>
                <w:noProof/>
                <w:webHidden/>
                <w:sz w:val="20"/>
                <w:lang w:eastAsia="sl-SI"/>
              </w:rPr>
            </w:r>
            <w:r w:rsidR="00C977C7" w:rsidRPr="00C977C7">
              <w:rPr>
                <w:rFonts w:ascii="Myriad Pro" w:hAnsi="Myriad Pro"/>
                <w:noProof/>
                <w:webHidden/>
                <w:sz w:val="20"/>
                <w:lang w:eastAsia="sl-SI"/>
              </w:rPr>
              <w:fldChar w:fldCharType="separate"/>
            </w:r>
            <w:r w:rsidR="00C977C7" w:rsidRPr="00C977C7">
              <w:rPr>
                <w:rFonts w:ascii="Myriad Pro" w:hAnsi="Myriad Pro"/>
                <w:noProof/>
                <w:webHidden/>
                <w:sz w:val="20"/>
                <w:lang w:eastAsia="sl-SI"/>
              </w:rPr>
              <w:t>31</w:t>
            </w:r>
            <w:r w:rsidR="00C977C7" w:rsidRPr="00C977C7">
              <w:rPr>
                <w:rFonts w:ascii="Myriad Pro" w:hAnsi="Myriad Pro"/>
                <w:noProof/>
                <w:webHidden/>
                <w:sz w:val="20"/>
                <w:lang w:eastAsia="sl-SI"/>
              </w:rPr>
              <w:fldChar w:fldCharType="end"/>
            </w:r>
          </w:hyperlink>
        </w:p>
        <w:p w14:paraId="17F1199F" w14:textId="77777777" w:rsidR="00C977C7" w:rsidRPr="00C977C7" w:rsidRDefault="00A34151" w:rsidP="00C977C7">
          <w:pPr>
            <w:tabs>
              <w:tab w:val="right" w:leader="dot" w:pos="9771"/>
            </w:tabs>
            <w:spacing w:before="200" w:after="100" w:line="240" w:lineRule="auto"/>
            <w:ind w:left="142"/>
            <w:jc w:val="both"/>
            <w:rPr>
              <w:rFonts w:eastAsiaTheme="minorEastAsia"/>
              <w:noProof/>
              <w:lang w:eastAsia="sl-SI"/>
            </w:rPr>
          </w:pPr>
          <w:hyperlink w:anchor="_Toc93407570" w:history="1">
            <w:r w:rsidR="00C977C7" w:rsidRPr="00C977C7">
              <w:rPr>
                <w:rFonts w:ascii="Garamond" w:eastAsiaTheme="majorEastAsia" w:hAnsi="Garamond" w:cs="Arial"/>
                <w:b/>
                <w:bCs/>
                <w:noProof/>
                <w:color w:val="0563C1" w:themeColor="hyperlink"/>
                <w:sz w:val="20"/>
                <w:u w:val="single"/>
                <w:lang w:eastAsia="sl-SI"/>
              </w:rPr>
              <w:t>Vzorec pogodbe za sklop 19</w:t>
            </w:r>
            <w:r w:rsidR="00C977C7" w:rsidRPr="00C977C7">
              <w:rPr>
                <w:rFonts w:ascii="Myriad Pro" w:hAnsi="Myriad Pro"/>
                <w:noProof/>
                <w:webHidden/>
                <w:sz w:val="20"/>
                <w:lang w:eastAsia="sl-SI"/>
              </w:rPr>
              <w:tab/>
            </w:r>
            <w:r w:rsidR="00C977C7" w:rsidRPr="00C977C7">
              <w:rPr>
                <w:rFonts w:ascii="Myriad Pro" w:hAnsi="Myriad Pro"/>
                <w:noProof/>
                <w:webHidden/>
                <w:sz w:val="20"/>
                <w:lang w:eastAsia="sl-SI"/>
              </w:rPr>
              <w:fldChar w:fldCharType="begin"/>
            </w:r>
            <w:r w:rsidR="00C977C7" w:rsidRPr="00C977C7">
              <w:rPr>
                <w:rFonts w:ascii="Myriad Pro" w:hAnsi="Myriad Pro"/>
                <w:noProof/>
                <w:webHidden/>
                <w:sz w:val="20"/>
                <w:lang w:eastAsia="sl-SI"/>
              </w:rPr>
              <w:instrText xml:space="preserve"> PAGEREF _Toc93407570 \h </w:instrText>
            </w:r>
            <w:r w:rsidR="00C977C7" w:rsidRPr="00C977C7">
              <w:rPr>
                <w:rFonts w:ascii="Myriad Pro" w:hAnsi="Myriad Pro"/>
                <w:noProof/>
                <w:webHidden/>
                <w:sz w:val="20"/>
                <w:lang w:eastAsia="sl-SI"/>
              </w:rPr>
            </w:r>
            <w:r w:rsidR="00C977C7" w:rsidRPr="00C977C7">
              <w:rPr>
                <w:rFonts w:ascii="Myriad Pro" w:hAnsi="Myriad Pro"/>
                <w:noProof/>
                <w:webHidden/>
                <w:sz w:val="20"/>
                <w:lang w:eastAsia="sl-SI"/>
              </w:rPr>
              <w:fldChar w:fldCharType="separate"/>
            </w:r>
            <w:r w:rsidR="00C977C7" w:rsidRPr="00C977C7">
              <w:rPr>
                <w:rFonts w:ascii="Myriad Pro" w:hAnsi="Myriad Pro"/>
                <w:noProof/>
                <w:webHidden/>
                <w:sz w:val="20"/>
                <w:lang w:eastAsia="sl-SI"/>
              </w:rPr>
              <w:t>40</w:t>
            </w:r>
            <w:r w:rsidR="00C977C7" w:rsidRPr="00C977C7">
              <w:rPr>
                <w:rFonts w:ascii="Myriad Pro" w:hAnsi="Myriad Pro"/>
                <w:noProof/>
                <w:webHidden/>
                <w:sz w:val="20"/>
                <w:lang w:eastAsia="sl-SI"/>
              </w:rPr>
              <w:fldChar w:fldCharType="end"/>
            </w:r>
          </w:hyperlink>
        </w:p>
        <w:p w14:paraId="17709C17" w14:textId="77777777" w:rsidR="00C977C7" w:rsidRPr="00C977C7" w:rsidRDefault="00C977C7" w:rsidP="00C977C7">
          <w:pPr>
            <w:spacing w:beforeLines="40" w:before="96" w:afterLines="40" w:after="96" w:line="324" w:lineRule="auto"/>
            <w:jc w:val="both"/>
            <w:rPr>
              <w:rFonts w:ascii="Garamond" w:eastAsia="Times New Roman" w:hAnsi="Garamond" w:cs="Calibri"/>
              <w:sz w:val="24"/>
              <w:szCs w:val="24"/>
            </w:rPr>
          </w:pPr>
          <w:r w:rsidRPr="00C977C7">
            <w:rPr>
              <w:rFonts w:ascii="Garamond" w:eastAsia="Times New Roman" w:hAnsi="Garamond" w:cs="Calibri"/>
              <w:sz w:val="24"/>
              <w:szCs w:val="24"/>
            </w:rPr>
            <w:fldChar w:fldCharType="end"/>
          </w:r>
        </w:p>
      </w:sdtContent>
    </w:sdt>
    <w:p w14:paraId="5620E217" w14:textId="77777777" w:rsidR="00C977C7" w:rsidRPr="00C977C7" w:rsidRDefault="00C977C7" w:rsidP="00C977C7">
      <w:pPr>
        <w:spacing w:after="0" w:line="324" w:lineRule="auto"/>
        <w:jc w:val="both"/>
        <w:rPr>
          <w:rFonts w:ascii="Garamond" w:eastAsia="Times New Roman" w:hAnsi="Garamond" w:cs="Calibri"/>
          <w:sz w:val="24"/>
          <w:szCs w:val="24"/>
        </w:rPr>
        <w:sectPr w:rsidR="00C977C7" w:rsidRPr="00C977C7" w:rsidSect="00C977C7">
          <w:type w:val="continuous"/>
          <w:pgSz w:w="11906" w:h="16838" w:code="9"/>
          <w:pgMar w:top="1843" w:right="849" w:bottom="1418" w:left="1276" w:header="567" w:footer="784" w:gutter="0"/>
          <w:pgNumType w:start="1"/>
          <w:cols w:space="708"/>
          <w:titlePg/>
        </w:sectPr>
      </w:pPr>
    </w:p>
    <w:p w14:paraId="468E6DFD" w14:textId="77777777" w:rsidR="00C977C7" w:rsidRPr="00C977C7" w:rsidRDefault="00C977C7" w:rsidP="00C977C7">
      <w:pPr>
        <w:spacing w:before="200" w:after="0" w:line="324" w:lineRule="auto"/>
        <w:contextualSpacing/>
        <w:jc w:val="both"/>
        <w:rPr>
          <w:rFonts w:ascii="Garamond" w:eastAsiaTheme="majorEastAsia" w:hAnsi="Garamond" w:cs="Calibri"/>
          <w:b/>
          <w:caps/>
          <w:spacing w:val="5"/>
          <w:kern w:val="28"/>
          <w:sz w:val="24"/>
          <w:szCs w:val="24"/>
          <w:lang w:eastAsia="sl-SI"/>
        </w:rPr>
      </w:pPr>
    </w:p>
    <w:p w14:paraId="611E5062" w14:textId="77777777" w:rsidR="00C977C7" w:rsidRPr="00C977C7" w:rsidRDefault="00C977C7" w:rsidP="00C977C7">
      <w:pPr>
        <w:spacing w:before="200" w:after="0" w:line="324" w:lineRule="auto"/>
        <w:contextualSpacing/>
        <w:jc w:val="both"/>
        <w:rPr>
          <w:rFonts w:ascii="Garamond" w:eastAsiaTheme="majorEastAsia" w:hAnsi="Garamond" w:cs="Calibri"/>
          <w:b/>
          <w:caps/>
          <w:spacing w:val="5"/>
          <w:kern w:val="28"/>
          <w:sz w:val="24"/>
          <w:szCs w:val="24"/>
          <w:lang w:eastAsia="sl-SI"/>
        </w:rPr>
      </w:pPr>
    </w:p>
    <w:p w14:paraId="62FEB8C2" w14:textId="77777777" w:rsidR="00C977C7" w:rsidRPr="00C977C7" w:rsidRDefault="00C977C7" w:rsidP="00C977C7">
      <w:pPr>
        <w:spacing w:before="200" w:after="0" w:line="324" w:lineRule="auto"/>
        <w:contextualSpacing/>
        <w:jc w:val="both"/>
        <w:rPr>
          <w:rFonts w:ascii="Garamond" w:eastAsiaTheme="majorEastAsia" w:hAnsi="Garamond" w:cs="Calibri"/>
          <w:b/>
          <w:caps/>
          <w:spacing w:val="5"/>
          <w:kern w:val="28"/>
          <w:sz w:val="24"/>
          <w:szCs w:val="24"/>
          <w:lang w:eastAsia="sl-SI"/>
        </w:rPr>
      </w:pPr>
    </w:p>
    <w:p w14:paraId="6102DFAA" w14:textId="77777777" w:rsidR="00C977C7" w:rsidRPr="00C977C7" w:rsidRDefault="00C977C7" w:rsidP="00C977C7">
      <w:pPr>
        <w:spacing w:before="200" w:after="0" w:line="324" w:lineRule="auto"/>
        <w:contextualSpacing/>
        <w:jc w:val="both"/>
        <w:rPr>
          <w:rFonts w:ascii="Garamond" w:eastAsiaTheme="majorEastAsia" w:hAnsi="Garamond" w:cs="Calibri"/>
          <w:b/>
          <w:caps/>
          <w:spacing w:val="5"/>
          <w:kern w:val="28"/>
          <w:sz w:val="24"/>
          <w:szCs w:val="24"/>
          <w:lang w:eastAsia="sl-SI"/>
        </w:rPr>
      </w:pPr>
    </w:p>
    <w:p w14:paraId="464B59E5" w14:textId="77777777" w:rsidR="00C977C7" w:rsidRPr="00C977C7" w:rsidRDefault="00C977C7" w:rsidP="00C977C7">
      <w:pPr>
        <w:spacing w:before="200" w:after="0" w:line="324" w:lineRule="auto"/>
        <w:contextualSpacing/>
        <w:jc w:val="both"/>
        <w:rPr>
          <w:rFonts w:ascii="Garamond" w:eastAsiaTheme="majorEastAsia" w:hAnsi="Garamond" w:cs="Calibri"/>
          <w:b/>
          <w:caps/>
          <w:spacing w:val="5"/>
          <w:kern w:val="28"/>
          <w:sz w:val="24"/>
          <w:szCs w:val="24"/>
          <w:lang w:eastAsia="sl-SI"/>
        </w:rPr>
      </w:pPr>
    </w:p>
    <w:p w14:paraId="53C47790" w14:textId="77777777" w:rsidR="00C977C7" w:rsidRPr="00C977C7" w:rsidRDefault="00C977C7" w:rsidP="00C977C7">
      <w:pPr>
        <w:spacing w:before="200" w:after="0" w:line="324" w:lineRule="auto"/>
        <w:contextualSpacing/>
        <w:jc w:val="both"/>
        <w:rPr>
          <w:rFonts w:ascii="Garamond" w:eastAsiaTheme="majorEastAsia" w:hAnsi="Garamond" w:cs="Calibri"/>
          <w:b/>
          <w:caps/>
          <w:spacing w:val="5"/>
          <w:kern w:val="28"/>
          <w:sz w:val="24"/>
          <w:szCs w:val="24"/>
          <w:lang w:eastAsia="sl-SI"/>
        </w:rPr>
      </w:pPr>
    </w:p>
    <w:p w14:paraId="332BB331" w14:textId="77777777" w:rsidR="00C977C7" w:rsidRPr="00C977C7" w:rsidRDefault="00C977C7" w:rsidP="00C977C7">
      <w:pPr>
        <w:spacing w:before="200" w:after="0" w:line="324" w:lineRule="auto"/>
        <w:contextualSpacing/>
        <w:jc w:val="both"/>
        <w:rPr>
          <w:rFonts w:ascii="Garamond" w:eastAsiaTheme="majorEastAsia" w:hAnsi="Garamond" w:cs="Calibri"/>
          <w:b/>
          <w:caps/>
          <w:spacing w:val="5"/>
          <w:kern w:val="28"/>
          <w:sz w:val="24"/>
          <w:szCs w:val="24"/>
          <w:lang w:eastAsia="sl-SI"/>
        </w:rPr>
      </w:pPr>
    </w:p>
    <w:p w14:paraId="2E863D83" w14:textId="77777777" w:rsidR="00C977C7" w:rsidRPr="00C977C7" w:rsidRDefault="00C977C7" w:rsidP="00C977C7">
      <w:pPr>
        <w:spacing w:before="200" w:after="0" w:line="324" w:lineRule="auto"/>
        <w:contextualSpacing/>
        <w:jc w:val="both"/>
        <w:rPr>
          <w:rFonts w:ascii="Garamond" w:eastAsiaTheme="majorEastAsia" w:hAnsi="Garamond" w:cs="Calibri"/>
          <w:b/>
          <w:caps/>
          <w:spacing w:val="5"/>
          <w:kern w:val="28"/>
          <w:sz w:val="24"/>
          <w:szCs w:val="24"/>
          <w:lang w:eastAsia="sl-SI"/>
        </w:rPr>
      </w:pPr>
    </w:p>
    <w:p w14:paraId="6EF294D7" w14:textId="77777777" w:rsidR="00C977C7" w:rsidRPr="00C977C7" w:rsidRDefault="00C977C7" w:rsidP="00C977C7">
      <w:pPr>
        <w:spacing w:before="200" w:after="0" w:line="324" w:lineRule="auto"/>
        <w:contextualSpacing/>
        <w:jc w:val="both"/>
        <w:rPr>
          <w:rFonts w:ascii="Garamond" w:eastAsiaTheme="majorEastAsia" w:hAnsi="Garamond" w:cs="Calibri"/>
          <w:b/>
          <w:caps/>
          <w:spacing w:val="5"/>
          <w:kern w:val="28"/>
          <w:sz w:val="24"/>
          <w:szCs w:val="24"/>
          <w:lang w:eastAsia="sl-SI"/>
        </w:rPr>
      </w:pPr>
    </w:p>
    <w:p w14:paraId="6B44FC88" w14:textId="77777777" w:rsidR="00C977C7" w:rsidRPr="00C977C7" w:rsidRDefault="00C977C7" w:rsidP="00C977C7">
      <w:pPr>
        <w:spacing w:before="200" w:after="0" w:line="324" w:lineRule="auto"/>
        <w:contextualSpacing/>
        <w:jc w:val="both"/>
        <w:rPr>
          <w:rFonts w:ascii="Garamond" w:eastAsiaTheme="majorEastAsia" w:hAnsi="Garamond" w:cs="Calibri"/>
          <w:b/>
          <w:caps/>
          <w:spacing w:val="5"/>
          <w:kern w:val="28"/>
          <w:sz w:val="24"/>
          <w:szCs w:val="24"/>
          <w:lang w:eastAsia="sl-SI"/>
        </w:rPr>
      </w:pPr>
    </w:p>
    <w:p w14:paraId="5098D422" w14:textId="77777777" w:rsidR="00C977C7" w:rsidRPr="00C977C7" w:rsidRDefault="00C977C7" w:rsidP="00C977C7">
      <w:pPr>
        <w:spacing w:before="200" w:after="0" w:line="324" w:lineRule="auto"/>
        <w:contextualSpacing/>
        <w:jc w:val="both"/>
        <w:rPr>
          <w:rFonts w:ascii="Garamond" w:eastAsiaTheme="majorEastAsia" w:hAnsi="Garamond" w:cs="Calibri"/>
          <w:b/>
          <w:caps/>
          <w:spacing w:val="5"/>
          <w:kern w:val="28"/>
          <w:sz w:val="24"/>
          <w:szCs w:val="24"/>
          <w:lang w:eastAsia="sl-SI"/>
        </w:rPr>
      </w:pPr>
    </w:p>
    <w:p w14:paraId="120EF764" w14:textId="77777777" w:rsidR="00C977C7" w:rsidRPr="00C977C7" w:rsidRDefault="00C977C7" w:rsidP="00C977C7">
      <w:pPr>
        <w:spacing w:before="200" w:after="0" w:line="324" w:lineRule="auto"/>
        <w:contextualSpacing/>
        <w:jc w:val="both"/>
        <w:rPr>
          <w:rFonts w:ascii="Garamond" w:eastAsiaTheme="majorEastAsia" w:hAnsi="Garamond" w:cs="Calibri"/>
          <w:b/>
          <w:caps/>
          <w:spacing w:val="5"/>
          <w:kern w:val="28"/>
          <w:sz w:val="24"/>
          <w:szCs w:val="24"/>
          <w:lang w:eastAsia="sl-SI"/>
        </w:rPr>
      </w:pPr>
    </w:p>
    <w:p w14:paraId="63358567" w14:textId="77777777" w:rsidR="00C977C7" w:rsidRPr="00C977C7" w:rsidRDefault="00C977C7" w:rsidP="00C977C7">
      <w:pPr>
        <w:spacing w:before="200" w:after="0" w:line="324" w:lineRule="auto"/>
        <w:contextualSpacing/>
        <w:jc w:val="both"/>
        <w:rPr>
          <w:rFonts w:ascii="Garamond" w:eastAsiaTheme="majorEastAsia" w:hAnsi="Garamond" w:cs="Calibri"/>
          <w:b/>
          <w:caps/>
          <w:spacing w:val="5"/>
          <w:kern w:val="28"/>
          <w:sz w:val="24"/>
          <w:szCs w:val="24"/>
          <w:lang w:eastAsia="sl-SI"/>
        </w:rPr>
      </w:pPr>
    </w:p>
    <w:p w14:paraId="174BA49A" w14:textId="77777777" w:rsidR="00C977C7" w:rsidRPr="00C977C7" w:rsidRDefault="00C977C7" w:rsidP="00C977C7">
      <w:pPr>
        <w:spacing w:before="200" w:after="0" w:line="324" w:lineRule="auto"/>
        <w:contextualSpacing/>
        <w:jc w:val="both"/>
        <w:rPr>
          <w:rFonts w:ascii="Garamond" w:eastAsiaTheme="majorEastAsia" w:hAnsi="Garamond" w:cs="Calibri"/>
          <w:b/>
          <w:caps/>
          <w:spacing w:val="5"/>
          <w:kern w:val="28"/>
          <w:sz w:val="24"/>
          <w:szCs w:val="24"/>
          <w:lang w:eastAsia="sl-SI"/>
        </w:rPr>
      </w:pPr>
    </w:p>
    <w:p w14:paraId="4BF655CD" w14:textId="77777777" w:rsidR="00C977C7" w:rsidRPr="00C977C7" w:rsidRDefault="00C977C7" w:rsidP="00C977C7">
      <w:pPr>
        <w:spacing w:before="200" w:after="0" w:line="324" w:lineRule="auto"/>
        <w:contextualSpacing/>
        <w:jc w:val="both"/>
        <w:rPr>
          <w:rFonts w:ascii="Garamond" w:eastAsiaTheme="majorEastAsia" w:hAnsi="Garamond" w:cs="Calibri"/>
          <w:b/>
          <w:caps/>
          <w:spacing w:val="5"/>
          <w:kern w:val="28"/>
          <w:sz w:val="24"/>
          <w:szCs w:val="24"/>
          <w:lang w:eastAsia="sl-SI"/>
        </w:rPr>
      </w:pPr>
    </w:p>
    <w:p w14:paraId="4446799B" w14:textId="77777777" w:rsidR="00C977C7" w:rsidRPr="00C977C7" w:rsidRDefault="00C977C7" w:rsidP="00C977C7">
      <w:pPr>
        <w:spacing w:before="200" w:after="0" w:line="324" w:lineRule="auto"/>
        <w:contextualSpacing/>
        <w:jc w:val="both"/>
        <w:rPr>
          <w:rFonts w:ascii="Garamond" w:eastAsiaTheme="majorEastAsia" w:hAnsi="Garamond" w:cs="Calibri"/>
          <w:b/>
          <w:caps/>
          <w:spacing w:val="5"/>
          <w:kern w:val="28"/>
          <w:sz w:val="24"/>
          <w:szCs w:val="24"/>
          <w:lang w:eastAsia="sl-SI"/>
        </w:rPr>
      </w:pPr>
    </w:p>
    <w:p w14:paraId="5EB40ADF" w14:textId="77777777" w:rsidR="00C977C7" w:rsidRPr="00C977C7" w:rsidRDefault="00C977C7" w:rsidP="00C977C7">
      <w:pPr>
        <w:spacing w:before="200" w:after="0" w:line="324" w:lineRule="auto"/>
        <w:contextualSpacing/>
        <w:jc w:val="both"/>
        <w:rPr>
          <w:rFonts w:ascii="Garamond" w:eastAsiaTheme="majorEastAsia" w:hAnsi="Garamond" w:cs="Calibri"/>
          <w:b/>
          <w:caps/>
          <w:spacing w:val="5"/>
          <w:kern w:val="28"/>
          <w:sz w:val="24"/>
          <w:szCs w:val="24"/>
          <w:lang w:eastAsia="sl-SI"/>
        </w:rPr>
      </w:pPr>
    </w:p>
    <w:p w14:paraId="3C11E581" w14:textId="77777777" w:rsidR="00C977C7" w:rsidRPr="00C977C7" w:rsidRDefault="00C977C7" w:rsidP="00C977C7">
      <w:pPr>
        <w:spacing w:before="200" w:after="0" w:line="324" w:lineRule="auto"/>
        <w:contextualSpacing/>
        <w:jc w:val="both"/>
        <w:rPr>
          <w:rFonts w:ascii="Garamond" w:eastAsiaTheme="majorEastAsia" w:hAnsi="Garamond" w:cs="Calibri"/>
          <w:b/>
          <w:caps/>
          <w:spacing w:val="5"/>
          <w:kern w:val="28"/>
          <w:sz w:val="24"/>
          <w:szCs w:val="24"/>
          <w:lang w:eastAsia="sl-SI"/>
        </w:rPr>
      </w:pPr>
    </w:p>
    <w:p w14:paraId="159E4D33" w14:textId="77777777" w:rsidR="00C977C7" w:rsidRPr="00C977C7" w:rsidRDefault="00C977C7" w:rsidP="00C977C7">
      <w:pPr>
        <w:spacing w:before="200" w:after="0" w:line="324" w:lineRule="auto"/>
        <w:contextualSpacing/>
        <w:jc w:val="both"/>
        <w:rPr>
          <w:rFonts w:ascii="Garamond" w:eastAsiaTheme="majorEastAsia" w:hAnsi="Garamond" w:cs="Calibri"/>
          <w:b/>
          <w:caps/>
          <w:spacing w:val="5"/>
          <w:kern w:val="28"/>
          <w:sz w:val="24"/>
          <w:szCs w:val="24"/>
          <w:lang w:eastAsia="sl-SI"/>
        </w:rPr>
      </w:pPr>
    </w:p>
    <w:p w14:paraId="75044E01" w14:textId="77777777" w:rsidR="00C977C7" w:rsidRPr="00C977C7" w:rsidRDefault="00C977C7" w:rsidP="00C977C7">
      <w:pPr>
        <w:spacing w:before="200" w:after="0" w:line="324" w:lineRule="auto"/>
        <w:contextualSpacing/>
        <w:jc w:val="both"/>
        <w:rPr>
          <w:rFonts w:ascii="Garamond" w:eastAsiaTheme="majorEastAsia" w:hAnsi="Garamond" w:cs="Calibri"/>
          <w:b/>
          <w:caps/>
          <w:spacing w:val="5"/>
          <w:kern w:val="28"/>
          <w:sz w:val="24"/>
          <w:szCs w:val="24"/>
          <w:lang w:eastAsia="sl-SI"/>
        </w:rPr>
      </w:pPr>
    </w:p>
    <w:p w14:paraId="41316A35" w14:textId="77777777" w:rsidR="00C977C7" w:rsidRPr="00C977C7" w:rsidRDefault="00C977C7" w:rsidP="00C977C7">
      <w:pPr>
        <w:spacing w:before="200" w:after="0" w:line="324" w:lineRule="auto"/>
        <w:contextualSpacing/>
        <w:jc w:val="both"/>
        <w:rPr>
          <w:rFonts w:ascii="Garamond" w:eastAsiaTheme="majorEastAsia" w:hAnsi="Garamond" w:cs="Calibri"/>
          <w:b/>
          <w:caps/>
          <w:spacing w:val="5"/>
          <w:kern w:val="28"/>
          <w:sz w:val="24"/>
          <w:szCs w:val="24"/>
          <w:lang w:eastAsia="sl-SI"/>
        </w:rPr>
      </w:pPr>
    </w:p>
    <w:p w14:paraId="1FC4582F" w14:textId="77777777" w:rsidR="00C977C7" w:rsidRPr="00C977C7" w:rsidRDefault="00C977C7" w:rsidP="00C977C7">
      <w:pPr>
        <w:spacing w:before="200" w:after="0" w:line="324" w:lineRule="auto"/>
        <w:contextualSpacing/>
        <w:jc w:val="both"/>
        <w:rPr>
          <w:rFonts w:ascii="Garamond" w:eastAsiaTheme="majorEastAsia" w:hAnsi="Garamond" w:cs="Calibri"/>
          <w:b/>
          <w:caps/>
          <w:spacing w:val="5"/>
          <w:kern w:val="28"/>
          <w:sz w:val="24"/>
          <w:szCs w:val="24"/>
          <w:lang w:eastAsia="sl-SI"/>
        </w:rPr>
      </w:pPr>
    </w:p>
    <w:p w14:paraId="4A77D040" w14:textId="77777777" w:rsidR="00C977C7" w:rsidRPr="00C977C7" w:rsidRDefault="00C977C7" w:rsidP="00C977C7">
      <w:pPr>
        <w:spacing w:before="200" w:after="0" w:line="324" w:lineRule="auto"/>
        <w:contextualSpacing/>
        <w:jc w:val="both"/>
        <w:rPr>
          <w:rFonts w:ascii="Garamond" w:eastAsiaTheme="majorEastAsia" w:hAnsi="Garamond" w:cs="Calibri"/>
          <w:b/>
          <w:caps/>
          <w:spacing w:val="5"/>
          <w:kern w:val="28"/>
          <w:sz w:val="24"/>
          <w:szCs w:val="24"/>
          <w:lang w:eastAsia="sl-SI"/>
        </w:rPr>
      </w:pPr>
    </w:p>
    <w:p w14:paraId="717D0488" w14:textId="77777777" w:rsidR="00C977C7" w:rsidRPr="00C977C7" w:rsidRDefault="00C977C7" w:rsidP="00C977C7">
      <w:pPr>
        <w:spacing w:before="200" w:after="0" w:line="324" w:lineRule="auto"/>
        <w:contextualSpacing/>
        <w:jc w:val="both"/>
        <w:rPr>
          <w:rFonts w:ascii="Garamond" w:eastAsiaTheme="majorEastAsia" w:hAnsi="Garamond" w:cs="Calibri"/>
          <w:b/>
          <w:caps/>
          <w:spacing w:val="5"/>
          <w:kern w:val="28"/>
          <w:sz w:val="24"/>
          <w:szCs w:val="24"/>
          <w:lang w:eastAsia="sl-SI"/>
        </w:rPr>
      </w:pPr>
    </w:p>
    <w:p w14:paraId="6423DB14" w14:textId="77777777" w:rsidR="00C977C7" w:rsidRPr="00C977C7" w:rsidRDefault="00C977C7" w:rsidP="00C977C7">
      <w:pPr>
        <w:spacing w:before="200" w:after="0" w:line="324" w:lineRule="auto"/>
        <w:contextualSpacing/>
        <w:jc w:val="both"/>
        <w:rPr>
          <w:rFonts w:ascii="Garamond" w:eastAsiaTheme="majorEastAsia" w:hAnsi="Garamond" w:cs="Calibri"/>
          <w:b/>
          <w:caps/>
          <w:spacing w:val="5"/>
          <w:kern w:val="28"/>
          <w:sz w:val="24"/>
          <w:szCs w:val="24"/>
          <w:lang w:eastAsia="sl-SI"/>
        </w:rPr>
      </w:pPr>
    </w:p>
    <w:p w14:paraId="4E9869E7" w14:textId="77777777" w:rsidR="00C977C7" w:rsidRPr="00C977C7" w:rsidRDefault="00C977C7" w:rsidP="00C977C7">
      <w:pPr>
        <w:spacing w:before="200" w:after="0" w:line="324" w:lineRule="auto"/>
        <w:contextualSpacing/>
        <w:jc w:val="both"/>
        <w:rPr>
          <w:rFonts w:ascii="Garamond" w:eastAsiaTheme="majorEastAsia" w:hAnsi="Garamond" w:cs="Calibri"/>
          <w:b/>
          <w:caps/>
          <w:spacing w:val="5"/>
          <w:kern w:val="28"/>
          <w:sz w:val="24"/>
          <w:szCs w:val="24"/>
          <w:lang w:eastAsia="sl-SI"/>
        </w:rPr>
      </w:pPr>
    </w:p>
    <w:p w14:paraId="4823A260" w14:textId="77777777" w:rsidR="00C977C7" w:rsidRPr="00C977C7" w:rsidRDefault="00C977C7" w:rsidP="00C977C7">
      <w:pPr>
        <w:spacing w:before="200" w:after="0" w:line="324" w:lineRule="auto"/>
        <w:contextualSpacing/>
        <w:jc w:val="both"/>
        <w:rPr>
          <w:rFonts w:ascii="Garamond" w:eastAsiaTheme="majorEastAsia" w:hAnsi="Garamond" w:cs="Calibri"/>
          <w:b/>
          <w:caps/>
          <w:spacing w:val="5"/>
          <w:kern w:val="28"/>
          <w:sz w:val="24"/>
          <w:szCs w:val="24"/>
          <w:lang w:eastAsia="sl-SI"/>
        </w:rPr>
      </w:pPr>
    </w:p>
    <w:p w14:paraId="1A192674" w14:textId="77777777" w:rsidR="00C977C7" w:rsidRPr="00C977C7" w:rsidRDefault="00C977C7" w:rsidP="00C977C7">
      <w:pPr>
        <w:spacing w:before="200" w:after="0" w:line="324" w:lineRule="auto"/>
        <w:contextualSpacing/>
        <w:jc w:val="both"/>
        <w:rPr>
          <w:rFonts w:ascii="Garamond" w:eastAsiaTheme="majorEastAsia" w:hAnsi="Garamond" w:cs="Calibri"/>
          <w:b/>
          <w:caps/>
          <w:spacing w:val="5"/>
          <w:kern w:val="28"/>
          <w:sz w:val="24"/>
          <w:szCs w:val="24"/>
          <w:lang w:eastAsia="sl-SI"/>
        </w:rPr>
      </w:pPr>
    </w:p>
    <w:p w14:paraId="51E4E0FE" w14:textId="77777777" w:rsidR="00C977C7" w:rsidRPr="00C977C7" w:rsidRDefault="00C977C7" w:rsidP="00C977C7">
      <w:pPr>
        <w:spacing w:before="200" w:after="0" w:line="324" w:lineRule="auto"/>
        <w:contextualSpacing/>
        <w:jc w:val="both"/>
        <w:rPr>
          <w:rFonts w:ascii="Garamond" w:eastAsiaTheme="majorEastAsia" w:hAnsi="Garamond" w:cs="Calibri"/>
          <w:b/>
          <w:caps/>
          <w:spacing w:val="5"/>
          <w:kern w:val="28"/>
          <w:sz w:val="24"/>
          <w:szCs w:val="24"/>
          <w:lang w:eastAsia="sl-SI"/>
        </w:rPr>
      </w:pPr>
    </w:p>
    <w:p w14:paraId="54985A99" w14:textId="77777777" w:rsidR="00C977C7" w:rsidRPr="00C977C7" w:rsidRDefault="00C977C7" w:rsidP="00C977C7">
      <w:pPr>
        <w:spacing w:before="200" w:after="0" w:line="324" w:lineRule="auto"/>
        <w:contextualSpacing/>
        <w:jc w:val="both"/>
        <w:rPr>
          <w:rFonts w:ascii="Garamond" w:eastAsiaTheme="majorEastAsia" w:hAnsi="Garamond" w:cs="Calibri"/>
          <w:b/>
          <w:caps/>
          <w:spacing w:val="5"/>
          <w:kern w:val="28"/>
          <w:sz w:val="24"/>
          <w:szCs w:val="24"/>
          <w:lang w:eastAsia="sl-SI"/>
        </w:rPr>
      </w:pPr>
    </w:p>
    <w:p w14:paraId="73D86FC1" w14:textId="77777777" w:rsidR="00C977C7" w:rsidRPr="00C977C7" w:rsidRDefault="00C977C7" w:rsidP="00C977C7">
      <w:pPr>
        <w:spacing w:before="200" w:after="0" w:line="324" w:lineRule="auto"/>
        <w:contextualSpacing/>
        <w:jc w:val="both"/>
        <w:rPr>
          <w:rFonts w:ascii="Garamond" w:eastAsiaTheme="majorEastAsia" w:hAnsi="Garamond" w:cs="Calibri"/>
          <w:b/>
          <w:caps/>
          <w:spacing w:val="5"/>
          <w:kern w:val="28"/>
          <w:sz w:val="24"/>
          <w:szCs w:val="24"/>
          <w:lang w:eastAsia="sl-SI"/>
        </w:rPr>
      </w:pPr>
    </w:p>
    <w:p w14:paraId="51442697" w14:textId="77777777" w:rsidR="00C977C7" w:rsidRPr="00C977C7" w:rsidRDefault="00C977C7" w:rsidP="00C977C7">
      <w:pPr>
        <w:spacing w:before="200" w:after="0" w:line="324" w:lineRule="auto"/>
        <w:contextualSpacing/>
        <w:jc w:val="both"/>
        <w:rPr>
          <w:rFonts w:ascii="Garamond" w:eastAsiaTheme="majorEastAsia" w:hAnsi="Garamond" w:cs="Calibri"/>
          <w:b/>
          <w:caps/>
          <w:spacing w:val="5"/>
          <w:kern w:val="28"/>
          <w:sz w:val="24"/>
          <w:szCs w:val="24"/>
          <w:lang w:eastAsia="sl-SI"/>
        </w:rPr>
      </w:pPr>
      <w:r w:rsidRPr="00C977C7">
        <w:rPr>
          <w:rFonts w:ascii="Garamond" w:eastAsiaTheme="majorEastAsia" w:hAnsi="Garamond" w:cs="Calibri"/>
          <w:b/>
          <w:caps/>
          <w:spacing w:val="5"/>
          <w:kern w:val="28"/>
          <w:sz w:val="24"/>
          <w:szCs w:val="24"/>
          <w:lang w:eastAsia="sl-SI"/>
        </w:rPr>
        <w:lastRenderedPageBreak/>
        <w:t>NAVODILA PONUDNIKOM ZA IZDELAVO PONUDBE</w:t>
      </w:r>
    </w:p>
    <w:p w14:paraId="3E8942DA" w14:textId="77777777" w:rsidR="00C977C7" w:rsidRPr="00C977C7" w:rsidRDefault="00C977C7" w:rsidP="00C977C7">
      <w:pPr>
        <w:spacing w:after="0" w:line="324" w:lineRule="auto"/>
        <w:jc w:val="both"/>
        <w:rPr>
          <w:rFonts w:ascii="Garamond" w:eastAsia="Times New Roman" w:hAnsi="Garamond" w:cs="Calibri"/>
          <w:sz w:val="24"/>
          <w:szCs w:val="24"/>
        </w:rPr>
      </w:pPr>
    </w:p>
    <w:p w14:paraId="32D6706D" w14:textId="77777777" w:rsidR="00C977C7" w:rsidRPr="00C977C7" w:rsidRDefault="00C977C7" w:rsidP="00C977C7">
      <w:pPr>
        <w:keepNext/>
        <w:numPr>
          <w:ilvl w:val="0"/>
          <w:numId w:val="22"/>
        </w:numPr>
        <w:spacing w:before="240" w:after="60" w:line="324" w:lineRule="auto"/>
        <w:ind w:left="426" w:hanging="426"/>
        <w:jc w:val="both"/>
        <w:outlineLvl w:val="1"/>
        <w:rPr>
          <w:rFonts w:ascii="Garamond" w:eastAsia="Times New Roman" w:hAnsi="Garamond" w:cs="Calibri"/>
          <w:b/>
          <w:bCs/>
          <w:iCs/>
          <w:sz w:val="24"/>
          <w:szCs w:val="24"/>
        </w:rPr>
      </w:pPr>
      <w:bookmarkStart w:id="0" w:name="_Ref356391452"/>
      <w:bookmarkStart w:id="1" w:name="_Toc356904113"/>
      <w:bookmarkStart w:id="2" w:name="_Toc445833150"/>
      <w:bookmarkStart w:id="3" w:name="_Toc93407538"/>
      <w:r w:rsidRPr="00C977C7">
        <w:rPr>
          <w:rFonts w:ascii="Garamond" w:eastAsia="Times New Roman" w:hAnsi="Garamond" w:cs="Calibri"/>
          <w:b/>
          <w:bCs/>
          <w:iCs/>
          <w:sz w:val="24"/>
          <w:szCs w:val="24"/>
        </w:rPr>
        <w:t>Predmet in podatki o javnem naročilu</w:t>
      </w:r>
      <w:bookmarkEnd w:id="0"/>
      <w:bookmarkEnd w:id="1"/>
      <w:bookmarkEnd w:id="2"/>
      <w:bookmarkEnd w:id="3"/>
    </w:p>
    <w:p w14:paraId="67A3C728"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Na podlagi 40. člena Zakona o javnem naročanju ( Uradni list RS, št. 91/15, s spremembami, v nadaljevanju: ZJN-3),</w:t>
      </w:r>
      <w:r w:rsidRPr="00C977C7">
        <w:rPr>
          <w:rFonts w:ascii="Garamond" w:eastAsiaTheme="minorEastAsia" w:hAnsi="Garamond" w:cs="Calibri"/>
          <w:bCs/>
          <w:sz w:val="24"/>
          <w:szCs w:val="24"/>
          <w:lang w:eastAsia="sl-SI"/>
        </w:rPr>
        <w:t xml:space="preserve"> LL Grosist d.o.o., Komenskega ulica 11, 1000 Ljubljana,</w:t>
      </w:r>
      <w:r w:rsidRPr="00C977C7">
        <w:rPr>
          <w:rFonts w:ascii="Garamond" w:eastAsia="Times New Roman" w:hAnsi="Garamond" w:cs="Calibri"/>
          <w:sz w:val="24"/>
          <w:szCs w:val="24"/>
        </w:rPr>
        <w:t xml:space="preserve"> (v nadaljevanju: naročnik) vabi zainteresirane ponudnike, da v odprtem postopku oddaje javnega naročila predložijo svojo pisno ponudbo v skladu s to razpisno dokumentacijo.</w:t>
      </w:r>
    </w:p>
    <w:p w14:paraId="111C4744" w14:textId="77777777" w:rsidR="00C977C7" w:rsidRPr="00C977C7" w:rsidRDefault="00C977C7" w:rsidP="00C977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Calibri"/>
          <w:sz w:val="24"/>
          <w:szCs w:val="24"/>
          <w:lang w:eastAsia="sl-SI"/>
        </w:rPr>
      </w:pPr>
    </w:p>
    <w:p w14:paraId="04E6A73E" w14:textId="40B9A6E9" w:rsidR="00C977C7" w:rsidRPr="00C977C7" w:rsidRDefault="00C977C7" w:rsidP="00C977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Calibri"/>
          <w:i/>
          <w:sz w:val="24"/>
          <w:szCs w:val="24"/>
          <w:lang w:eastAsia="sl-SI"/>
        </w:rPr>
      </w:pPr>
      <w:r w:rsidRPr="00C977C7">
        <w:rPr>
          <w:rFonts w:ascii="Garamond" w:eastAsia="Times New Roman" w:hAnsi="Garamond" w:cs="Calibri"/>
          <w:sz w:val="24"/>
          <w:szCs w:val="24"/>
          <w:lang w:eastAsia="sl-SI"/>
        </w:rPr>
        <w:t>Predmet javnega naročila je Dobava zdravil in medicinskih pripomočkov</w:t>
      </w:r>
      <w:r>
        <w:t xml:space="preserve">, </w:t>
      </w:r>
      <w:r w:rsidRPr="00C977C7">
        <w:rPr>
          <w:rFonts w:ascii="Garamond" w:eastAsia="Times New Roman" w:hAnsi="Garamond" w:cs="Calibri"/>
          <w:sz w:val="24"/>
          <w:szCs w:val="24"/>
          <w:lang w:eastAsia="sl-SI"/>
        </w:rPr>
        <w:t>kozmetike in prehranskih dopolnil za potrebe LL Grosist d.o.o. za potrebe LL Grosist d.o.o. za obdobje 48 mesecev</w:t>
      </w:r>
      <w:r>
        <w:rPr>
          <w:rFonts w:ascii="Garamond" w:eastAsia="Times New Roman" w:hAnsi="Garamond" w:cs="Calibri"/>
          <w:sz w:val="24"/>
          <w:szCs w:val="24"/>
          <w:lang w:eastAsia="sl-SI"/>
        </w:rPr>
        <w:t>, v predvidenem obsegu, razvidnem iz popisa.</w:t>
      </w:r>
    </w:p>
    <w:p w14:paraId="1FAA9718" w14:textId="77777777" w:rsidR="00C977C7" w:rsidRPr="00C977C7" w:rsidRDefault="00C977C7" w:rsidP="00C977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Calibri"/>
          <w:bCs/>
          <w:i/>
          <w:sz w:val="24"/>
          <w:szCs w:val="24"/>
          <w:lang w:eastAsia="sl-SI"/>
        </w:rPr>
      </w:pPr>
    </w:p>
    <w:p w14:paraId="7F4BA849" w14:textId="77777777" w:rsidR="00C977C7" w:rsidRPr="00C977C7" w:rsidRDefault="00C977C7" w:rsidP="00C977C7">
      <w:pPr>
        <w:shd w:val="clear" w:color="auto" w:fill="FFFFFF"/>
        <w:spacing w:after="0" w:line="324" w:lineRule="auto"/>
        <w:jc w:val="both"/>
        <w:rPr>
          <w:rFonts w:ascii="Garamond" w:eastAsia="Times New Roman" w:hAnsi="Garamond" w:cs="Calibri"/>
          <w:sz w:val="24"/>
          <w:szCs w:val="24"/>
          <w:lang w:eastAsia="sl-SI"/>
        </w:rPr>
      </w:pPr>
      <w:r w:rsidRPr="00C977C7">
        <w:rPr>
          <w:rFonts w:ascii="Garamond" w:eastAsia="Times New Roman" w:hAnsi="Garamond" w:cs="Calibri"/>
          <w:sz w:val="24"/>
          <w:szCs w:val="24"/>
          <w:lang w:eastAsia="sl-SI"/>
        </w:rPr>
        <w:t xml:space="preserve">Naročnik bo sklenil pogodbo o dobavi blaga z enim najugodnejšim ponudnikom, ki bo glede na merilo oddal najugodnejšo dopustno ponudbo. Pogodba se bo  z izbranim ponudnikom sklenila za obdobje 48 mesecev. </w:t>
      </w:r>
    </w:p>
    <w:p w14:paraId="1483F641" w14:textId="77777777" w:rsidR="00C977C7" w:rsidRPr="00C977C7" w:rsidRDefault="00C977C7" w:rsidP="00C977C7">
      <w:pPr>
        <w:shd w:val="clear" w:color="auto" w:fill="FFFFFF"/>
        <w:spacing w:after="0" w:line="324" w:lineRule="auto"/>
        <w:jc w:val="both"/>
        <w:rPr>
          <w:rFonts w:ascii="Garamond" w:eastAsia="Times New Roman" w:hAnsi="Garamond" w:cs="Calibri"/>
          <w:sz w:val="24"/>
          <w:szCs w:val="24"/>
          <w:lang w:eastAsia="sl-SI"/>
        </w:rPr>
      </w:pPr>
    </w:p>
    <w:p w14:paraId="258AC74C" w14:textId="4D6FE43B" w:rsidR="00C977C7" w:rsidRDefault="00C977C7" w:rsidP="00C977C7">
      <w:pPr>
        <w:shd w:val="clear" w:color="auto" w:fill="FFFFFF"/>
        <w:spacing w:after="0" w:line="324" w:lineRule="auto"/>
        <w:jc w:val="both"/>
        <w:rPr>
          <w:rFonts w:ascii="Garamond" w:eastAsia="Times New Roman" w:hAnsi="Garamond" w:cs="Calibri"/>
          <w:sz w:val="24"/>
          <w:szCs w:val="24"/>
          <w:lang w:eastAsia="sl-SI"/>
        </w:rPr>
      </w:pPr>
      <w:r w:rsidRPr="00C977C7">
        <w:rPr>
          <w:rFonts w:ascii="Garamond" w:eastAsia="Times New Roman" w:hAnsi="Garamond" w:cs="Calibri"/>
          <w:sz w:val="24"/>
          <w:szCs w:val="24"/>
          <w:lang w:eastAsia="sl-SI"/>
        </w:rPr>
        <w:t xml:space="preserve">Predmet javnega naročila je razdeljen na </w:t>
      </w:r>
      <w:r>
        <w:rPr>
          <w:rFonts w:ascii="Garamond" w:eastAsia="Times New Roman" w:hAnsi="Garamond" w:cs="Calibri"/>
          <w:sz w:val="24"/>
          <w:szCs w:val="24"/>
          <w:lang w:eastAsia="sl-SI"/>
        </w:rPr>
        <w:t>17</w:t>
      </w:r>
      <w:r w:rsidRPr="00C977C7">
        <w:rPr>
          <w:rFonts w:ascii="Garamond" w:eastAsia="Times New Roman" w:hAnsi="Garamond" w:cs="Calibri"/>
          <w:sz w:val="24"/>
          <w:szCs w:val="24"/>
          <w:lang w:eastAsia="sl-SI"/>
        </w:rPr>
        <w:t xml:space="preserve"> sklopov, katerih vsebina je določena v ponudbenem predračunu, ki je sestavni del te razpisne dokumentacije.</w:t>
      </w:r>
    </w:p>
    <w:p w14:paraId="71EEF91D" w14:textId="77777777" w:rsidR="00C977C7" w:rsidRPr="00C977C7" w:rsidRDefault="00C977C7" w:rsidP="00C977C7">
      <w:pPr>
        <w:shd w:val="clear" w:color="auto" w:fill="FFFFFF"/>
        <w:spacing w:after="0" w:line="324" w:lineRule="auto"/>
        <w:jc w:val="both"/>
        <w:rPr>
          <w:rFonts w:ascii="Garamond" w:eastAsia="Times New Roman" w:hAnsi="Garamond" w:cs="Calibri"/>
          <w:sz w:val="24"/>
          <w:szCs w:val="24"/>
          <w:lang w:eastAsia="sl-SI"/>
        </w:rPr>
      </w:pPr>
    </w:p>
    <w:p w14:paraId="580C847A" w14:textId="77777777" w:rsidR="00C977C7" w:rsidRPr="00C977C7" w:rsidRDefault="00C977C7" w:rsidP="00C977C7">
      <w:pPr>
        <w:shd w:val="clear" w:color="auto" w:fill="FFFFFF"/>
        <w:spacing w:after="0" w:line="324" w:lineRule="auto"/>
        <w:jc w:val="both"/>
        <w:rPr>
          <w:rFonts w:ascii="Garamond" w:eastAsia="Times New Roman" w:hAnsi="Garamond" w:cs="Calibri"/>
          <w:sz w:val="24"/>
          <w:szCs w:val="24"/>
          <w:lang w:eastAsia="sl-SI"/>
        </w:rPr>
      </w:pPr>
    </w:p>
    <w:p w14:paraId="73431C4D" w14:textId="77777777" w:rsidR="00C977C7" w:rsidRPr="00C977C7" w:rsidRDefault="00C977C7" w:rsidP="00C977C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cs="Calibri"/>
          <w:sz w:val="24"/>
          <w:szCs w:val="24"/>
          <w:lang w:eastAsia="sl-SI"/>
        </w:rPr>
      </w:pPr>
      <w:r w:rsidRPr="00C977C7">
        <w:rPr>
          <w:rFonts w:ascii="Garamond" w:eastAsia="Times New Roman" w:hAnsi="Garamond" w:cs="Calibri"/>
          <w:sz w:val="24"/>
          <w:szCs w:val="24"/>
          <w:lang w:eastAsia="sl-SI"/>
        </w:rPr>
        <w:t xml:space="preserve">Ponudnik se lahko prijavi na enega ali več sklopov. Ponudnik mora oddati ponudbo </w:t>
      </w:r>
      <w:r w:rsidRPr="00C977C7">
        <w:rPr>
          <w:rFonts w:ascii="Garamond" w:eastAsia="Times New Roman" w:hAnsi="Garamond" w:cs="Calibri"/>
          <w:b/>
          <w:sz w:val="24"/>
          <w:szCs w:val="24"/>
          <w:lang w:eastAsia="sl-SI"/>
        </w:rPr>
        <w:t>za vse artikle v posameznem sklopu</w:t>
      </w:r>
      <w:r w:rsidRPr="00C977C7">
        <w:rPr>
          <w:rFonts w:ascii="Garamond" w:eastAsia="Times New Roman" w:hAnsi="Garamond" w:cs="Calibri"/>
          <w:sz w:val="24"/>
          <w:szCs w:val="24"/>
          <w:lang w:eastAsia="sl-SI"/>
        </w:rPr>
        <w:t>. Ponudnik mora izjaviti, da bo imel na zalogi oziroma bo dobavil tudi morebitne ostale artikle, ki jih naročnik v fazi oddaje ponudbe ni uvrstil v ponudbeni predračun (navedeno primeroma in ne izključno: nova zdravila ali medicinski pripomočki, spremenjeni artikli, nadomestilo odpoklicanih artiklov), ki jih mora dobaviti ob enakih pogodbenih pogojih, kot jih je podal v ponudbi</w:t>
      </w:r>
      <w:bookmarkStart w:id="4" w:name="_Toc356904114"/>
      <w:bookmarkStart w:id="5" w:name="_Toc445833151"/>
      <w:r w:rsidRPr="00C977C7">
        <w:rPr>
          <w:rFonts w:ascii="Garamond" w:eastAsia="Times New Roman" w:hAnsi="Garamond" w:cs="Calibri"/>
          <w:sz w:val="24"/>
          <w:szCs w:val="24"/>
          <w:lang w:eastAsia="sl-SI"/>
        </w:rPr>
        <w:t>.</w:t>
      </w:r>
    </w:p>
    <w:p w14:paraId="70A1A9F6" w14:textId="77777777" w:rsidR="00C977C7" w:rsidRPr="00C977C7" w:rsidRDefault="00C977C7" w:rsidP="00C977C7">
      <w:pPr>
        <w:keepNext/>
        <w:spacing w:before="240" w:after="60" w:line="324" w:lineRule="auto"/>
        <w:outlineLvl w:val="1"/>
        <w:rPr>
          <w:rFonts w:ascii="Garamond" w:eastAsia="Times New Roman" w:hAnsi="Garamond" w:cs="Arial"/>
          <w:b/>
          <w:bCs/>
          <w:sz w:val="24"/>
          <w:szCs w:val="24"/>
        </w:rPr>
      </w:pPr>
      <w:bookmarkStart w:id="6" w:name="_Toc93407539"/>
      <w:r w:rsidRPr="00C977C7">
        <w:rPr>
          <w:rFonts w:ascii="Garamond" w:eastAsia="Times New Roman" w:hAnsi="Garamond" w:cs="Arial"/>
          <w:b/>
          <w:bCs/>
          <w:sz w:val="24"/>
          <w:szCs w:val="24"/>
          <w:lang w:eastAsia="sl-SI"/>
        </w:rPr>
        <w:t xml:space="preserve">2. </w:t>
      </w:r>
      <w:r w:rsidRPr="00C977C7">
        <w:rPr>
          <w:rFonts w:ascii="Garamond" w:eastAsia="Times New Roman" w:hAnsi="Garamond" w:cs="Arial"/>
          <w:b/>
          <w:bCs/>
          <w:sz w:val="24"/>
          <w:szCs w:val="24"/>
        </w:rPr>
        <w:t>Oddaja ponudb in rok za oddajo ponudb</w:t>
      </w:r>
      <w:bookmarkEnd w:id="4"/>
      <w:bookmarkEnd w:id="5"/>
      <w:bookmarkEnd w:id="6"/>
    </w:p>
    <w:p w14:paraId="0502231B" w14:textId="77777777" w:rsidR="00C977C7" w:rsidRPr="00C977C7" w:rsidRDefault="00C977C7" w:rsidP="00C977C7">
      <w:pPr>
        <w:spacing w:after="200" w:line="324" w:lineRule="auto"/>
        <w:jc w:val="both"/>
        <w:rPr>
          <w:rFonts w:ascii="Garamond" w:hAnsi="Garamond"/>
          <w:sz w:val="24"/>
          <w:szCs w:val="24"/>
        </w:rPr>
      </w:pPr>
      <w:bookmarkStart w:id="7" w:name="_Toc356904115"/>
      <w:r w:rsidRPr="00C977C7">
        <w:rPr>
          <w:rFonts w:ascii="Garamond" w:hAnsi="Garamond"/>
          <w:sz w:val="24"/>
          <w:szCs w:val="24"/>
        </w:rPr>
        <w:t xml:space="preserve">Ponudbe morajo biti do roka predložene v informacijski sistem e-JN na spletnem naslovu </w:t>
      </w:r>
      <w:hyperlink r:id="rId12" w:history="1">
        <w:r w:rsidRPr="00C977C7">
          <w:rPr>
            <w:rFonts w:ascii="Garamond" w:hAnsi="Garamond"/>
            <w:sz w:val="24"/>
            <w:szCs w:val="24"/>
            <w:u w:val="single"/>
          </w:rPr>
          <w:t>https://ejn.gov.si/eJN2</w:t>
        </w:r>
      </w:hyperlink>
      <w:r w:rsidRPr="00C977C7">
        <w:rPr>
          <w:rFonts w:ascii="Garamond" w:hAnsi="Garamond"/>
          <w:sz w:val="24"/>
          <w:szCs w:val="24"/>
        </w:rPr>
        <w:t xml:space="preserve">, v skladu s točko 3 dokumenta Navodila za uporabo informacijskega sistema za uporabo funkcionalnosti elektronske oddaje ponudb e-JN: PONUDNIKI (v nadaljevanju: Navodila za uporabo e-JN), ki je objavljen na spletnem naslovu </w:t>
      </w:r>
      <w:hyperlink r:id="rId13" w:history="1">
        <w:r w:rsidRPr="00C977C7">
          <w:rPr>
            <w:rFonts w:ascii="Garamond" w:hAnsi="Garamond"/>
            <w:sz w:val="24"/>
            <w:szCs w:val="24"/>
            <w:u w:val="single"/>
          </w:rPr>
          <w:t>https://ejn.gov.si/eJN2</w:t>
        </w:r>
      </w:hyperlink>
      <w:r w:rsidRPr="00C977C7">
        <w:rPr>
          <w:rFonts w:ascii="Garamond" w:hAnsi="Garamond"/>
          <w:sz w:val="24"/>
          <w:szCs w:val="24"/>
        </w:rPr>
        <w:t>.</w:t>
      </w:r>
    </w:p>
    <w:tbl>
      <w:tblPr>
        <w:tblStyle w:val="Tabelamrea"/>
        <w:tblW w:w="7792" w:type="dxa"/>
        <w:tblLook w:val="04A0" w:firstRow="1" w:lastRow="0" w:firstColumn="1" w:lastColumn="0" w:noHBand="0" w:noVBand="1"/>
      </w:tblPr>
      <w:tblGrid>
        <w:gridCol w:w="7792"/>
      </w:tblGrid>
      <w:tr w:rsidR="00C977C7" w:rsidRPr="00C977C7" w14:paraId="092BC14D" w14:textId="77777777" w:rsidTr="00C977C7">
        <w:tc>
          <w:tcPr>
            <w:tcW w:w="7792" w:type="dxa"/>
          </w:tcPr>
          <w:p w14:paraId="3E09631A" w14:textId="03422F82" w:rsidR="00C977C7" w:rsidRPr="00C977C7" w:rsidRDefault="00C977C7" w:rsidP="00C977C7">
            <w:pPr>
              <w:spacing w:after="200" w:line="324" w:lineRule="auto"/>
              <w:jc w:val="both"/>
              <w:rPr>
                <w:rFonts w:ascii="Garamond" w:hAnsi="Garamond"/>
                <w:sz w:val="24"/>
                <w:szCs w:val="24"/>
              </w:rPr>
            </w:pPr>
            <w:bookmarkStart w:id="8" w:name="_Hlk509995408"/>
            <w:r w:rsidRPr="00C977C7">
              <w:rPr>
                <w:rFonts w:ascii="Garamond" w:hAnsi="Garamond"/>
                <w:sz w:val="24"/>
                <w:szCs w:val="24"/>
              </w:rPr>
              <w:t xml:space="preserve">Rok za oddajo </w:t>
            </w:r>
            <w:r w:rsidRPr="00C977C7">
              <w:rPr>
                <w:rFonts w:ascii="Garamond" w:hAnsi="Garamond"/>
                <w:b/>
                <w:bCs/>
                <w:sz w:val="24"/>
                <w:szCs w:val="24"/>
              </w:rPr>
              <w:t xml:space="preserve">ponudb je </w:t>
            </w:r>
            <w:r>
              <w:rPr>
                <w:rFonts w:ascii="Garamond" w:hAnsi="Garamond"/>
                <w:b/>
                <w:bCs/>
                <w:sz w:val="24"/>
                <w:szCs w:val="24"/>
              </w:rPr>
              <w:t>določen na Portalu javnih naročil in sistemu e-JN.</w:t>
            </w:r>
          </w:p>
        </w:tc>
      </w:tr>
    </w:tbl>
    <w:bookmarkEnd w:id="8"/>
    <w:p w14:paraId="6EA36D2E" w14:textId="77777777" w:rsidR="00C977C7" w:rsidRPr="00C977C7" w:rsidRDefault="00C977C7" w:rsidP="00C977C7">
      <w:pPr>
        <w:spacing w:after="200" w:line="324" w:lineRule="auto"/>
        <w:jc w:val="both"/>
        <w:rPr>
          <w:rFonts w:ascii="Garamond" w:eastAsia="Times New Roman" w:hAnsi="Garamond"/>
          <w:sz w:val="24"/>
          <w:szCs w:val="24"/>
          <w:lang w:eastAsia="sl-SI"/>
        </w:rPr>
      </w:pPr>
      <w:r w:rsidRPr="00C977C7">
        <w:rPr>
          <w:rFonts w:ascii="Garamond" w:eastAsia="Times New Roman" w:hAnsi="Garamond"/>
          <w:sz w:val="24"/>
          <w:szCs w:val="24"/>
          <w:lang w:eastAsia="sl-SI"/>
        </w:rPr>
        <w:t>Za oddano ponudbo se šteje ponudba, ki je v informacijskem sistemu e-JN označena s statusom »ODDANO«.</w:t>
      </w:r>
    </w:p>
    <w:p w14:paraId="0EA05F1F" w14:textId="77777777" w:rsidR="00C977C7" w:rsidRPr="00C977C7" w:rsidRDefault="00C977C7" w:rsidP="00C977C7">
      <w:pPr>
        <w:spacing w:after="200" w:line="324" w:lineRule="auto"/>
        <w:jc w:val="both"/>
        <w:rPr>
          <w:rFonts w:ascii="Garamond" w:eastAsia="Times New Roman" w:hAnsi="Garamond"/>
          <w:sz w:val="24"/>
          <w:szCs w:val="24"/>
          <w:lang w:eastAsia="sl-SI"/>
        </w:rPr>
      </w:pPr>
      <w:r w:rsidRPr="00C977C7">
        <w:rPr>
          <w:rFonts w:ascii="Garamond" w:eastAsia="Times New Roman" w:hAnsi="Garamond"/>
          <w:sz w:val="24"/>
          <w:szCs w:val="24"/>
          <w:lang w:eastAsia="sl-SI"/>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tbl>
      <w:tblPr>
        <w:tblStyle w:val="Tabelamrea"/>
        <w:tblW w:w="9776" w:type="dxa"/>
        <w:tblLook w:val="04A0" w:firstRow="1" w:lastRow="0" w:firstColumn="1" w:lastColumn="0" w:noHBand="0" w:noVBand="1"/>
      </w:tblPr>
      <w:tblGrid>
        <w:gridCol w:w="9776"/>
      </w:tblGrid>
      <w:tr w:rsidR="00C977C7" w:rsidRPr="00C977C7" w14:paraId="47572A8A" w14:textId="77777777" w:rsidTr="00C977C7">
        <w:tc>
          <w:tcPr>
            <w:tcW w:w="9776" w:type="dxa"/>
          </w:tcPr>
          <w:p w14:paraId="396DE0D5" w14:textId="64A6E311" w:rsidR="00C977C7" w:rsidRPr="00C977C7" w:rsidRDefault="00C977C7" w:rsidP="00C977C7">
            <w:pPr>
              <w:spacing w:after="200" w:line="324" w:lineRule="auto"/>
              <w:jc w:val="both"/>
              <w:rPr>
                <w:rFonts w:ascii="Garamond" w:hAnsi="Garamond"/>
                <w:sz w:val="24"/>
                <w:szCs w:val="24"/>
              </w:rPr>
            </w:pPr>
            <w:r w:rsidRPr="00C977C7">
              <w:rPr>
                <w:rFonts w:ascii="Garamond" w:hAnsi="Garamond"/>
                <w:sz w:val="24"/>
                <w:szCs w:val="24"/>
              </w:rPr>
              <w:t>Odpiranje ponudb bo potekalo</w:t>
            </w:r>
            <w:r>
              <w:rPr>
                <w:rFonts w:ascii="Garamond" w:hAnsi="Garamond"/>
                <w:sz w:val="24"/>
                <w:szCs w:val="24"/>
              </w:rPr>
              <w:t xml:space="preserve"> ob času, </w:t>
            </w:r>
            <w:r w:rsidRPr="00C977C7">
              <w:rPr>
                <w:rFonts w:ascii="Garamond" w:hAnsi="Garamond"/>
                <w:sz w:val="24"/>
                <w:szCs w:val="24"/>
              </w:rPr>
              <w:t>določen na Portalu javnih naročil in sistemu e-</w:t>
            </w:r>
            <w:proofErr w:type="spellStart"/>
            <w:r w:rsidRPr="00C977C7">
              <w:rPr>
                <w:rFonts w:ascii="Garamond" w:hAnsi="Garamond"/>
                <w:sz w:val="24"/>
                <w:szCs w:val="24"/>
              </w:rPr>
              <w:t>JN</w:t>
            </w:r>
            <w:r>
              <w:rPr>
                <w:rFonts w:ascii="Garamond" w:hAnsi="Garamond"/>
                <w:sz w:val="24"/>
                <w:szCs w:val="24"/>
              </w:rPr>
              <w:t>,</w:t>
            </w:r>
            <w:r w:rsidRPr="00C977C7">
              <w:rPr>
                <w:rFonts w:ascii="Garamond" w:hAnsi="Garamond"/>
                <w:sz w:val="24"/>
                <w:szCs w:val="24"/>
              </w:rPr>
              <w:t>na</w:t>
            </w:r>
            <w:proofErr w:type="spellEnd"/>
            <w:r w:rsidRPr="00C977C7">
              <w:rPr>
                <w:rFonts w:ascii="Garamond" w:hAnsi="Garamond"/>
                <w:sz w:val="24"/>
                <w:szCs w:val="24"/>
              </w:rPr>
              <w:t xml:space="preserve"> spletnem naslovu </w:t>
            </w:r>
            <w:hyperlink r:id="rId14" w:history="1">
              <w:r w:rsidRPr="00C977C7">
                <w:rPr>
                  <w:rFonts w:ascii="Garamond" w:eastAsia="Times New Roman" w:hAnsi="Garamond"/>
                  <w:sz w:val="24"/>
                  <w:szCs w:val="24"/>
                  <w:u w:val="single"/>
                </w:rPr>
                <w:t>https://ejn.gov.si/eJN2</w:t>
              </w:r>
            </w:hyperlink>
            <w:r w:rsidRPr="00C977C7">
              <w:rPr>
                <w:rFonts w:ascii="Garamond" w:hAnsi="Garamond"/>
                <w:sz w:val="24"/>
                <w:szCs w:val="24"/>
              </w:rPr>
              <w:t xml:space="preserve"> .</w:t>
            </w:r>
          </w:p>
        </w:tc>
      </w:tr>
    </w:tbl>
    <w:p w14:paraId="7607BDD5" w14:textId="77777777" w:rsidR="00C977C7" w:rsidRPr="00C977C7" w:rsidRDefault="00C977C7" w:rsidP="00C977C7">
      <w:pPr>
        <w:keepNext/>
        <w:spacing w:before="240" w:after="60" w:line="324" w:lineRule="auto"/>
        <w:jc w:val="both"/>
        <w:outlineLvl w:val="1"/>
        <w:rPr>
          <w:rFonts w:ascii="Garamond" w:eastAsia="Times New Roman" w:hAnsi="Garamond" w:cs="Calibri"/>
          <w:b/>
          <w:bCs/>
          <w:iCs/>
          <w:sz w:val="24"/>
          <w:szCs w:val="24"/>
        </w:rPr>
      </w:pPr>
      <w:bookmarkStart w:id="9" w:name="_Toc445833152"/>
      <w:bookmarkStart w:id="10" w:name="_Toc93407540"/>
      <w:r w:rsidRPr="00C977C7">
        <w:rPr>
          <w:rFonts w:ascii="Garamond" w:eastAsia="Times New Roman" w:hAnsi="Garamond" w:cs="Calibri"/>
          <w:b/>
          <w:bCs/>
          <w:iCs/>
          <w:sz w:val="24"/>
          <w:szCs w:val="24"/>
        </w:rPr>
        <w:t>3. Pridobitev razpisne dokumentacije in pojasnila razpisne dokumentacije</w:t>
      </w:r>
      <w:bookmarkEnd w:id="7"/>
      <w:bookmarkEnd w:id="9"/>
      <w:bookmarkEnd w:id="10"/>
    </w:p>
    <w:p w14:paraId="220A7C15" w14:textId="77777777" w:rsidR="00C977C7" w:rsidRPr="00C977C7" w:rsidRDefault="00C977C7" w:rsidP="00C977C7">
      <w:pPr>
        <w:spacing w:after="0" w:line="324" w:lineRule="auto"/>
        <w:jc w:val="both"/>
        <w:rPr>
          <w:rFonts w:ascii="Garamond" w:eastAsia="Times New Roman" w:hAnsi="Garamond" w:cs="Calibri"/>
          <w:sz w:val="24"/>
          <w:szCs w:val="24"/>
          <w:lang w:eastAsia="sl-SI"/>
        </w:rPr>
      </w:pPr>
      <w:r w:rsidRPr="00C977C7">
        <w:rPr>
          <w:rFonts w:ascii="Garamond" w:eastAsia="Times New Roman" w:hAnsi="Garamond" w:cs="Calibri"/>
          <w:sz w:val="24"/>
          <w:szCs w:val="24"/>
          <w:lang w:eastAsia="sl-SI"/>
        </w:rPr>
        <w:t>Razpisna dokumentacija za oddajo javnega naročila je brezplačno na voljo na Portalu javnih naročil (</w:t>
      </w:r>
      <w:hyperlink r:id="rId15" w:history="1">
        <w:r w:rsidRPr="00C977C7">
          <w:rPr>
            <w:rFonts w:ascii="Garamond" w:eastAsia="Times New Roman" w:hAnsi="Garamond" w:cs="Calibri"/>
            <w:sz w:val="24"/>
            <w:szCs w:val="24"/>
            <w:lang w:eastAsia="sl-SI"/>
          </w:rPr>
          <w:t>www.enarocanje.si</w:t>
        </w:r>
      </w:hyperlink>
      <w:r w:rsidRPr="00C977C7">
        <w:rPr>
          <w:rFonts w:ascii="Garamond" w:eastAsia="Times New Roman" w:hAnsi="Garamond" w:cs="Calibri"/>
          <w:sz w:val="24"/>
          <w:szCs w:val="24"/>
          <w:lang w:eastAsia="sl-SI"/>
        </w:rPr>
        <w:t>).</w:t>
      </w:r>
    </w:p>
    <w:p w14:paraId="480EF49D" w14:textId="77777777" w:rsidR="00C977C7" w:rsidRPr="00C977C7" w:rsidRDefault="00C977C7" w:rsidP="00C977C7">
      <w:pPr>
        <w:spacing w:after="0" w:line="324" w:lineRule="auto"/>
        <w:jc w:val="both"/>
        <w:rPr>
          <w:rFonts w:ascii="Garamond" w:eastAsia="Times New Roman" w:hAnsi="Garamond" w:cs="Calibri"/>
          <w:sz w:val="24"/>
          <w:szCs w:val="24"/>
          <w:lang w:eastAsia="sl-SI"/>
        </w:rPr>
      </w:pPr>
      <w:r w:rsidRPr="00C977C7">
        <w:rPr>
          <w:rFonts w:ascii="Garamond" w:eastAsia="Times New Roman" w:hAnsi="Garamond" w:cs="Calibri"/>
          <w:sz w:val="24"/>
          <w:szCs w:val="24"/>
          <w:lang w:eastAsia="sl-SI"/>
        </w:rPr>
        <w:t>Ponudnik lahko dodatna pojasnila v zvezi z razpisno dokumentacijo zahteva preko Portala javnih naročil najkasneje do roka označenega na Portalu javnih naročil.  Naročnik bo na vprašanja odgovoril skladno s pravili ZJN-3. Naročnik ne bo odgovarjal na vprašanja, ki ne bodo zastavljena na zgoraj navedeni način in do navedenega roka.</w:t>
      </w:r>
    </w:p>
    <w:p w14:paraId="0A6C75AF" w14:textId="77777777" w:rsidR="00C977C7" w:rsidRPr="00C977C7" w:rsidRDefault="00C977C7" w:rsidP="00C977C7">
      <w:pPr>
        <w:spacing w:after="0" w:line="324" w:lineRule="auto"/>
        <w:jc w:val="both"/>
        <w:rPr>
          <w:rFonts w:ascii="Garamond" w:eastAsia="Times New Roman" w:hAnsi="Garamond" w:cs="Calibri"/>
          <w:sz w:val="24"/>
          <w:szCs w:val="24"/>
          <w:lang w:eastAsia="sl-SI"/>
        </w:rPr>
      </w:pPr>
      <w:r w:rsidRPr="00C977C7">
        <w:rPr>
          <w:rFonts w:ascii="Garamond" w:eastAsia="Times New Roman" w:hAnsi="Garamond" w:cs="Calibri"/>
          <w:sz w:val="24"/>
          <w:szCs w:val="24"/>
          <w:lang w:eastAsia="sl-SI"/>
        </w:rPr>
        <w:t>Naročnik si pridržuje pravico, da razpisno dokumentacijo delno spremeni ali dopolni ter po potrebi podaljša rok za oddajo ponudb. Spremembe in dopolnitve razpisne dokumentacije so sestavni del razpisne dokumentacije.</w:t>
      </w:r>
    </w:p>
    <w:p w14:paraId="7DEB788A" w14:textId="77777777" w:rsidR="00C977C7" w:rsidRPr="00C977C7" w:rsidRDefault="00C977C7" w:rsidP="00C977C7">
      <w:pPr>
        <w:keepNext/>
        <w:spacing w:before="240" w:after="60" w:line="324" w:lineRule="auto"/>
        <w:jc w:val="both"/>
        <w:outlineLvl w:val="1"/>
        <w:rPr>
          <w:rFonts w:ascii="Garamond" w:eastAsia="Times New Roman" w:hAnsi="Garamond" w:cs="Calibri"/>
          <w:b/>
          <w:bCs/>
          <w:iCs/>
          <w:sz w:val="24"/>
          <w:szCs w:val="24"/>
        </w:rPr>
      </w:pPr>
      <w:bookmarkStart w:id="11" w:name="_Toc356904116"/>
      <w:bookmarkStart w:id="12" w:name="_Toc445833153"/>
      <w:bookmarkStart w:id="13" w:name="_Toc93407541"/>
      <w:r w:rsidRPr="00C977C7">
        <w:rPr>
          <w:rFonts w:ascii="Garamond" w:eastAsia="Times New Roman" w:hAnsi="Garamond" w:cs="Calibri"/>
          <w:b/>
          <w:bCs/>
          <w:iCs/>
          <w:sz w:val="24"/>
          <w:szCs w:val="24"/>
        </w:rPr>
        <w:t>4. Oblika, jezik in stroški ponudbe</w:t>
      </w:r>
      <w:bookmarkEnd w:id="11"/>
      <w:bookmarkEnd w:id="12"/>
      <w:bookmarkEnd w:id="13"/>
    </w:p>
    <w:p w14:paraId="4D7C33CA" w14:textId="77777777" w:rsidR="00C977C7" w:rsidRPr="00C977C7" w:rsidRDefault="00C977C7" w:rsidP="00C977C7">
      <w:pPr>
        <w:spacing w:after="0" w:line="324" w:lineRule="auto"/>
        <w:jc w:val="both"/>
        <w:rPr>
          <w:rFonts w:ascii="Garamond" w:eastAsia="Times New Roman" w:hAnsi="Garamond" w:cs="Calibri"/>
          <w:sz w:val="24"/>
          <w:szCs w:val="24"/>
          <w:lang w:eastAsia="sl-SI"/>
        </w:rPr>
      </w:pPr>
      <w:r w:rsidRPr="00C977C7">
        <w:rPr>
          <w:rFonts w:ascii="Garamond" w:eastAsia="Times New Roman" w:hAnsi="Garamond" w:cs="Calibri"/>
          <w:sz w:val="24"/>
          <w:szCs w:val="24"/>
          <w:lang w:eastAsia="sl-SI"/>
        </w:rPr>
        <w:t xml:space="preserve">Ponudbe se oddajo v slovenskem jeziku. Če ni drugače določeno, tuji ponudnik izkaže izpolnjevanje pogojev s fotokopijami dokazil iz uradne evidence, ki izkazujejo zahtevano </w:t>
      </w:r>
      <w:proofErr w:type="spellStart"/>
      <w:r w:rsidRPr="00C977C7">
        <w:rPr>
          <w:rFonts w:ascii="Garamond" w:eastAsia="Times New Roman" w:hAnsi="Garamond" w:cs="Calibri"/>
          <w:sz w:val="24"/>
          <w:szCs w:val="24"/>
          <w:lang w:eastAsia="sl-SI"/>
        </w:rPr>
        <w:t>pravnorelevantno</w:t>
      </w:r>
      <w:proofErr w:type="spellEnd"/>
      <w:r w:rsidRPr="00C977C7">
        <w:rPr>
          <w:rFonts w:ascii="Garamond" w:eastAsia="Times New Roman" w:hAnsi="Garamond" w:cs="Calibri"/>
          <w:sz w:val="24"/>
          <w:szCs w:val="24"/>
          <w:lang w:eastAsia="sl-SI"/>
        </w:rPr>
        <w:t xml:space="preserve"> stanje.</w:t>
      </w:r>
    </w:p>
    <w:p w14:paraId="30DBB2F6" w14:textId="77777777" w:rsidR="00C977C7" w:rsidRPr="00C977C7" w:rsidRDefault="00C977C7" w:rsidP="00C977C7">
      <w:pPr>
        <w:spacing w:after="0" w:line="324" w:lineRule="auto"/>
        <w:jc w:val="both"/>
        <w:rPr>
          <w:rFonts w:ascii="Garamond" w:eastAsia="Times New Roman" w:hAnsi="Garamond" w:cs="Calibri"/>
          <w:sz w:val="24"/>
          <w:szCs w:val="24"/>
          <w:lang w:eastAsia="sl-SI"/>
        </w:rPr>
      </w:pPr>
    </w:p>
    <w:p w14:paraId="776D5464" w14:textId="77777777" w:rsidR="00C977C7" w:rsidRPr="00C977C7" w:rsidRDefault="00C977C7" w:rsidP="00C977C7">
      <w:pPr>
        <w:spacing w:after="0" w:line="324" w:lineRule="auto"/>
        <w:jc w:val="both"/>
        <w:rPr>
          <w:rFonts w:ascii="Garamond" w:eastAsia="Times New Roman" w:hAnsi="Garamond" w:cs="Calibri"/>
          <w:sz w:val="24"/>
          <w:szCs w:val="24"/>
          <w:lang w:eastAsia="sl-SI"/>
        </w:rPr>
      </w:pPr>
      <w:r w:rsidRPr="00C977C7">
        <w:rPr>
          <w:rFonts w:ascii="Garamond" w:eastAsia="Times New Roman" w:hAnsi="Garamond" w:cs="Calibri"/>
          <w:sz w:val="24"/>
          <w:szCs w:val="24"/>
          <w:lang w:eastAsia="sl-SI"/>
        </w:rPr>
        <w:t xml:space="preserve">Ponudbena dokumentacija mora biti podana na obrazcih iz prilog razpisne dokumentacije ali po vsebini in obliki enakih obrazcih, izdelanih s strani ponudnika. Kadar je zahtevano dokazilo, ponudniku ni potrebno predložiti originala, pač pa zadostuje fotokopija dokazila. Naročnik lahko listine za dokazovanje izpolnjevanja pogojev ali pooblastila za pridobitev listin, če izhajajo iz uradne evidence, zahteva naknadno (po odpiranju in opravljenem pregledu ponudb). </w:t>
      </w:r>
    </w:p>
    <w:p w14:paraId="384B760B" w14:textId="77777777" w:rsidR="00C977C7" w:rsidRPr="00C977C7" w:rsidRDefault="00C977C7" w:rsidP="00C977C7">
      <w:pPr>
        <w:spacing w:after="0" w:line="324" w:lineRule="auto"/>
        <w:jc w:val="both"/>
        <w:rPr>
          <w:rFonts w:ascii="Garamond" w:eastAsia="Times New Roman" w:hAnsi="Garamond" w:cs="Calibri"/>
          <w:sz w:val="24"/>
          <w:szCs w:val="24"/>
          <w:lang w:eastAsia="sl-SI"/>
        </w:rPr>
      </w:pPr>
    </w:p>
    <w:p w14:paraId="41FC4542" w14:textId="77777777" w:rsidR="00C977C7" w:rsidRPr="00C977C7" w:rsidRDefault="00C977C7" w:rsidP="00C977C7">
      <w:pPr>
        <w:spacing w:after="0" w:line="324" w:lineRule="auto"/>
        <w:jc w:val="both"/>
        <w:rPr>
          <w:rFonts w:ascii="Garamond" w:eastAsia="Times New Roman" w:hAnsi="Garamond" w:cs="Calibri"/>
          <w:sz w:val="24"/>
          <w:szCs w:val="24"/>
          <w:lang w:eastAsia="sl-SI"/>
        </w:rPr>
      </w:pPr>
      <w:r w:rsidRPr="00C977C7">
        <w:rPr>
          <w:rFonts w:ascii="Garamond" w:eastAsia="Times New Roman" w:hAnsi="Garamond" w:cs="Calibri"/>
          <w:sz w:val="24"/>
          <w:szCs w:val="24"/>
          <w:lang w:eastAsia="sl-SI"/>
        </w:rPr>
        <w:t xml:space="preserve">Označeni deli ponudbene dokumentacije morajo biti podpisani s strani zakonitega zastopnika ponudnika ali druge osebe, pooblaščene za sklepanje pogodb predvidene vrste, vrednosti in obsega. </w:t>
      </w:r>
    </w:p>
    <w:p w14:paraId="05F9D6D6" w14:textId="77777777" w:rsidR="00C977C7" w:rsidRPr="00C977C7" w:rsidRDefault="00C977C7" w:rsidP="00C977C7">
      <w:pPr>
        <w:spacing w:after="0" w:line="324" w:lineRule="auto"/>
        <w:jc w:val="both"/>
        <w:rPr>
          <w:rFonts w:ascii="Garamond" w:eastAsia="Times New Roman" w:hAnsi="Garamond" w:cs="Calibri"/>
          <w:sz w:val="24"/>
          <w:szCs w:val="24"/>
          <w:lang w:eastAsia="sl-SI"/>
        </w:rPr>
      </w:pPr>
    </w:p>
    <w:p w14:paraId="5CB38BC2" w14:textId="77777777" w:rsidR="00C977C7" w:rsidRPr="00C977C7" w:rsidRDefault="00C977C7" w:rsidP="00C977C7">
      <w:pPr>
        <w:spacing w:after="0" w:line="324" w:lineRule="auto"/>
        <w:jc w:val="both"/>
        <w:rPr>
          <w:rFonts w:ascii="Garamond" w:eastAsia="Times New Roman" w:hAnsi="Garamond" w:cs="Calibri"/>
          <w:sz w:val="24"/>
          <w:szCs w:val="24"/>
          <w:lang w:eastAsia="sl-SI"/>
        </w:rPr>
      </w:pPr>
      <w:r w:rsidRPr="00C977C7">
        <w:rPr>
          <w:rFonts w:ascii="Garamond" w:eastAsia="Times New Roman" w:hAnsi="Garamond" w:cs="Calibri"/>
          <w:sz w:val="24"/>
          <w:szCs w:val="24"/>
          <w:lang w:eastAsia="sl-SI"/>
        </w:rPr>
        <w:t xml:space="preserve">V kolikor bo naročnik sam ali na predlog gospodarskega subjekta ugotovil, da je potrebno ponudbo dopolniti, bo naročnik postopal skladno z določilom 89. člena ZJN-3. </w:t>
      </w:r>
    </w:p>
    <w:p w14:paraId="6F057E45" w14:textId="77777777" w:rsidR="00C977C7" w:rsidRPr="00C977C7" w:rsidRDefault="00C977C7" w:rsidP="00C977C7">
      <w:pPr>
        <w:spacing w:after="0" w:line="324" w:lineRule="auto"/>
        <w:jc w:val="both"/>
        <w:rPr>
          <w:rFonts w:ascii="Garamond" w:eastAsia="Times New Roman" w:hAnsi="Garamond" w:cs="Calibri"/>
          <w:sz w:val="24"/>
          <w:szCs w:val="24"/>
          <w:lang w:eastAsia="sl-SI"/>
        </w:rPr>
      </w:pPr>
    </w:p>
    <w:p w14:paraId="40CA1361" w14:textId="77777777" w:rsidR="00C977C7" w:rsidRPr="00C977C7" w:rsidRDefault="00C977C7" w:rsidP="00C977C7">
      <w:pPr>
        <w:spacing w:after="0" w:line="324" w:lineRule="auto"/>
        <w:jc w:val="both"/>
        <w:rPr>
          <w:rFonts w:ascii="Garamond" w:eastAsia="Times New Roman" w:hAnsi="Garamond" w:cs="Calibri"/>
          <w:sz w:val="24"/>
          <w:szCs w:val="24"/>
          <w:lang w:eastAsia="sl-SI"/>
        </w:rPr>
      </w:pPr>
      <w:r w:rsidRPr="00C977C7">
        <w:rPr>
          <w:rFonts w:ascii="Garamond" w:eastAsia="Times New Roman" w:hAnsi="Garamond" w:cs="Calibri"/>
          <w:sz w:val="24"/>
          <w:szCs w:val="24"/>
          <w:lang w:eastAsia="sl-SI"/>
        </w:rPr>
        <w:t xml:space="preserve">Ponudnik nosi vse stroške povezane s pripravo in predložitvijo ponudbe. V primeru ustavitve postopka, zavrnitve vseh ponudb ali odstopa od izvedbe javnega naročila, naročnik ponudnikom ne bo povrnil </w:t>
      </w:r>
      <w:r w:rsidRPr="00C977C7">
        <w:rPr>
          <w:rFonts w:ascii="Garamond" w:eastAsia="Times New Roman" w:hAnsi="Garamond" w:cs="Calibri"/>
          <w:sz w:val="24"/>
          <w:szCs w:val="24"/>
          <w:lang w:eastAsia="sl-SI"/>
        </w:rPr>
        <w:lastRenderedPageBreak/>
        <w:t>nobenih stroškov, nastalih s pripravo ponudbe. Ponudniki so s tem seznanjeni in se s tem s samo predložitvijo prijave izrecno strinjajo.</w:t>
      </w:r>
    </w:p>
    <w:p w14:paraId="235642E3" w14:textId="77777777" w:rsidR="00C977C7" w:rsidRPr="00C977C7" w:rsidRDefault="00C977C7" w:rsidP="00C977C7">
      <w:pPr>
        <w:keepNext/>
        <w:spacing w:before="240" w:after="60" w:line="324" w:lineRule="auto"/>
        <w:jc w:val="both"/>
        <w:outlineLvl w:val="1"/>
        <w:rPr>
          <w:rFonts w:ascii="Garamond" w:eastAsia="Times New Roman" w:hAnsi="Garamond" w:cs="Calibri"/>
          <w:b/>
          <w:bCs/>
          <w:iCs/>
          <w:sz w:val="24"/>
          <w:szCs w:val="24"/>
        </w:rPr>
      </w:pPr>
      <w:bookmarkStart w:id="14" w:name="_Toc356904117"/>
      <w:bookmarkStart w:id="15" w:name="_Toc445833154"/>
      <w:bookmarkStart w:id="16" w:name="_Toc93407542"/>
      <w:r w:rsidRPr="00C977C7">
        <w:rPr>
          <w:rFonts w:ascii="Garamond" w:eastAsia="Times New Roman" w:hAnsi="Garamond" w:cs="Calibri"/>
          <w:b/>
          <w:bCs/>
          <w:iCs/>
          <w:sz w:val="24"/>
          <w:szCs w:val="24"/>
        </w:rPr>
        <w:t>5. Veljavnost ponudbe</w:t>
      </w:r>
      <w:bookmarkEnd w:id="14"/>
      <w:bookmarkEnd w:id="15"/>
      <w:bookmarkEnd w:id="16"/>
    </w:p>
    <w:p w14:paraId="3F50BF5A" w14:textId="2B1EB72B" w:rsidR="00C977C7" w:rsidRPr="00C977C7" w:rsidRDefault="00C977C7" w:rsidP="00C977C7">
      <w:pPr>
        <w:spacing w:after="0" w:line="324" w:lineRule="auto"/>
        <w:jc w:val="both"/>
        <w:rPr>
          <w:rFonts w:ascii="Garamond" w:eastAsia="Times New Roman" w:hAnsi="Garamond" w:cs="Calibri"/>
          <w:sz w:val="24"/>
          <w:szCs w:val="24"/>
          <w:lang w:eastAsia="sl-SI"/>
        </w:rPr>
      </w:pPr>
      <w:r w:rsidRPr="00C977C7">
        <w:rPr>
          <w:rFonts w:ascii="Garamond" w:eastAsia="Times New Roman" w:hAnsi="Garamond" w:cs="Calibri"/>
          <w:sz w:val="24"/>
          <w:szCs w:val="24"/>
          <w:lang w:eastAsia="sl-SI"/>
        </w:rPr>
        <w:t xml:space="preserve">Ponudba mora veljati najmanj do  </w:t>
      </w:r>
      <w:r>
        <w:rPr>
          <w:rFonts w:ascii="Garamond" w:eastAsia="Times New Roman" w:hAnsi="Garamond" w:cs="Calibri"/>
          <w:sz w:val="24"/>
          <w:szCs w:val="24"/>
          <w:lang w:eastAsia="sl-SI"/>
        </w:rPr>
        <w:t>30.11</w:t>
      </w:r>
      <w:r w:rsidRPr="00C977C7">
        <w:rPr>
          <w:rFonts w:ascii="Garamond" w:eastAsia="Times New Roman" w:hAnsi="Garamond" w:cs="Calibri"/>
          <w:sz w:val="24"/>
          <w:szCs w:val="24"/>
          <w:lang w:eastAsia="sl-SI"/>
        </w:rPr>
        <w:t xml:space="preserve">.2022. Z oddajo ponudbe ponudnik izjavlja, da je njegova ponudba veljavna do navedenega roka. </w:t>
      </w:r>
    </w:p>
    <w:p w14:paraId="17C9C513" w14:textId="77777777" w:rsidR="00C977C7" w:rsidRPr="00C977C7" w:rsidRDefault="00C977C7" w:rsidP="00C977C7">
      <w:pPr>
        <w:spacing w:after="0" w:line="324" w:lineRule="auto"/>
        <w:jc w:val="both"/>
        <w:rPr>
          <w:rFonts w:ascii="Garamond" w:eastAsia="Times New Roman" w:hAnsi="Garamond" w:cs="Calibri"/>
          <w:sz w:val="24"/>
          <w:szCs w:val="24"/>
          <w:lang w:eastAsia="sl-SI"/>
        </w:rPr>
      </w:pPr>
    </w:p>
    <w:p w14:paraId="329A3A87" w14:textId="77777777" w:rsidR="00C977C7" w:rsidRPr="00C977C7" w:rsidRDefault="00C977C7" w:rsidP="00C977C7">
      <w:pPr>
        <w:spacing w:after="0" w:line="324" w:lineRule="auto"/>
        <w:jc w:val="both"/>
        <w:rPr>
          <w:rFonts w:ascii="Garamond" w:eastAsia="Times New Roman" w:hAnsi="Garamond" w:cs="Calibri"/>
          <w:sz w:val="24"/>
          <w:szCs w:val="24"/>
          <w:lang w:eastAsia="sl-SI"/>
        </w:rPr>
      </w:pPr>
      <w:r w:rsidRPr="00C977C7">
        <w:rPr>
          <w:rFonts w:ascii="Garamond" w:eastAsia="Times New Roman" w:hAnsi="Garamond" w:cs="Calibri"/>
          <w:sz w:val="24"/>
          <w:szCs w:val="24"/>
          <w:lang w:eastAsia="sl-SI"/>
        </w:rPr>
        <w:t xml:space="preserve">Naročnik lahko zahteva, da ponudniki podaljšajo čas veljavnosti ponudb za določeno dodatno obdobje. </w:t>
      </w:r>
    </w:p>
    <w:p w14:paraId="61C4119A" w14:textId="77777777" w:rsidR="00C977C7" w:rsidRPr="00C977C7" w:rsidRDefault="00C977C7" w:rsidP="00C977C7">
      <w:pPr>
        <w:keepNext/>
        <w:spacing w:before="240" w:after="60" w:line="324" w:lineRule="auto"/>
        <w:jc w:val="both"/>
        <w:outlineLvl w:val="1"/>
        <w:rPr>
          <w:rFonts w:ascii="Garamond" w:eastAsia="Times New Roman" w:hAnsi="Garamond" w:cs="Calibri"/>
          <w:b/>
          <w:bCs/>
          <w:iCs/>
          <w:sz w:val="24"/>
          <w:szCs w:val="24"/>
        </w:rPr>
      </w:pPr>
      <w:bookmarkStart w:id="17" w:name="_Toc356904118"/>
      <w:bookmarkStart w:id="18" w:name="_Toc445833155"/>
      <w:bookmarkStart w:id="19" w:name="_Toc93407543"/>
      <w:r w:rsidRPr="00C977C7">
        <w:rPr>
          <w:rFonts w:ascii="Garamond" w:eastAsia="Times New Roman" w:hAnsi="Garamond" w:cs="Calibri"/>
          <w:b/>
          <w:bCs/>
          <w:iCs/>
          <w:sz w:val="24"/>
          <w:szCs w:val="24"/>
        </w:rPr>
        <w:t>6. Skupna ponudba</w:t>
      </w:r>
      <w:bookmarkEnd w:id="17"/>
      <w:bookmarkEnd w:id="18"/>
      <w:bookmarkEnd w:id="19"/>
    </w:p>
    <w:p w14:paraId="39E42281" w14:textId="77777777" w:rsidR="00C977C7" w:rsidRPr="00C977C7" w:rsidRDefault="00C977C7" w:rsidP="00C977C7">
      <w:pPr>
        <w:spacing w:after="0" w:line="324" w:lineRule="auto"/>
        <w:jc w:val="both"/>
        <w:rPr>
          <w:rFonts w:ascii="Garamond" w:eastAsia="Times New Roman" w:hAnsi="Garamond" w:cs="Calibri"/>
          <w:sz w:val="24"/>
          <w:szCs w:val="24"/>
          <w:lang w:eastAsia="sl-SI"/>
        </w:rPr>
      </w:pPr>
      <w:r w:rsidRPr="00C977C7">
        <w:rPr>
          <w:rFonts w:ascii="Garamond" w:eastAsia="Times New Roman" w:hAnsi="Garamond" w:cs="Calibri"/>
          <w:sz w:val="24"/>
          <w:szCs w:val="24"/>
          <w:lang w:eastAsia="sl-SI"/>
        </w:rPr>
        <w:t xml:space="preserve">Dovoljena je skupna ponudba več pogodbenih partnerjev. V poglavju </w:t>
      </w:r>
      <w:r w:rsidRPr="00C977C7">
        <w:rPr>
          <w:rFonts w:ascii="Garamond" w:eastAsia="Times New Roman" w:hAnsi="Garamond" w:cs="Calibri"/>
          <w:i/>
          <w:sz w:val="24"/>
          <w:szCs w:val="24"/>
          <w:lang w:eastAsia="sl-SI"/>
        </w:rPr>
        <w:t>Razlogi za izključitev in pogoji za sodelovanj</w:t>
      </w:r>
      <w:r w:rsidRPr="00C977C7">
        <w:rPr>
          <w:rFonts w:ascii="Garamond" w:eastAsia="Times New Roman" w:hAnsi="Garamond" w:cs="Calibri"/>
          <w:sz w:val="24"/>
          <w:szCs w:val="24"/>
          <w:lang w:eastAsia="sl-SI"/>
        </w:rPr>
        <w:t>e</w:t>
      </w:r>
      <w:r w:rsidRPr="00C977C7">
        <w:rPr>
          <w:rFonts w:ascii="Garamond" w:eastAsia="Times New Roman" w:hAnsi="Garamond" w:cs="Calibri"/>
          <w:sz w:val="24"/>
          <w:szCs w:val="24"/>
          <w:lang w:eastAsia="sl-SI"/>
        </w:rPr>
        <w:fldChar w:fldCharType="begin"/>
      </w:r>
      <w:r w:rsidRPr="00C977C7">
        <w:rPr>
          <w:rFonts w:ascii="Garamond" w:eastAsia="Times New Roman" w:hAnsi="Garamond" w:cs="Calibri"/>
          <w:sz w:val="24"/>
          <w:szCs w:val="24"/>
          <w:lang w:eastAsia="sl-SI"/>
        </w:rPr>
        <w:instrText xml:space="preserve"> REF _Ref355957080 \h  \* MERGEFORMAT </w:instrText>
      </w:r>
      <w:r w:rsidRPr="00C977C7">
        <w:rPr>
          <w:rFonts w:ascii="Garamond" w:eastAsia="Times New Roman" w:hAnsi="Garamond" w:cs="Calibri"/>
          <w:sz w:val="24"/>
          <w:szCs w:val="24"/>
          <w:lang w:eastAsia="sl-SI"/>
        </w:rPr>
      </w:r>
      <w:r w:rsidRPr="00C977C7">
        <w:rPr>
          <w:rFonts w:ascii="Garamond" w:eastAsia="Times New Roman" w:hAnsi="Garamond" w:cs="Calibri"/>
          <w:sz w:val="24"/>
          <w:szCs w:val="24"/>
          <w:lang w:eastAsia="sl-SI"/>
        </w:rPr>
        <w:fldChar w:fldCharType="end"/>
      </w:r>
      <w:r w:rsidRPr="00C977C7">
        <w:rPr>
          <w:rFonts w:ascii="Garamond" w:eastAsia="Times New Roman" w:hAnsi="Garamond" w:cs="Calibri"/>
          <w:sz w:val="24"/>
          <w:szCs w:val="24"/>
          <w:lang w:eastAsia="sl-SI"/>
        </w:rPr>
        <w:t xml:space="preserve"> je določeno kateri pogoj mora v primeru skupne ponudbe izpolnjevati vsak izmed partnerjev, oziroma kateri pogoj lahko izpolnjujejo partnerji skupaj. </w:t>
      </w:r>
    </w:p>
    <w:p w14:paraId="000C7560" w14:textId="77777777" w:rsidR="00C977C7" w:rsidRPr="00C977C7" w:rsidRDefault="00C977C7" w:rsidP="00C977C7">
      <w:pPr>
        <w:spacing w:after="0" w:line="324" w:lineRule="auto"/>
        <w:jc w:val="both"/>
        <w:rPr>
          <w:rFonts w:ascii="Garamond" w:eastAsia="Times New Roman" w:hAnsi="Garamond" w:cs="Calibri"/>
          <w:sz w:val="24"/>
          <w:szCs w:val="24"/>
          <w:lang w:eastAsia="sl-SI"/>
        </w:rPr>
      </w:pPr>
    </w:p>
    <w:p w14:paraId="78FF946D" w14:textId="77777777" w:rsidR="00C977C7" w:rsidRPr="00C977C7" w:rsidRDefault="00C977C7" w:rsidP="00C977C7">
      <w:pPr>
        <w:spacing w:after="0" w:line="324" w:lineRule="auto"/>
        <w:jc w:val="both"/>
        <w:rPr>
          <w:rFonts w:ascii="Garamond" w:eastAsia="Times New Roman" w:hAnsi="Garamond" w:cs="Calibri"/>
          <w:sz w:val="24"/>
          <w:szCs w:val="24"/>
          <w:lang w:eastAsia="sl-SI"/>
        </w:rPr>
      </w:pPr>
      <w:r w:rsidRPr="00C977C7">
        <w:rPr>
          <w:rFonts w:ascii="Garamond" w:eastAsia="Times New Roman" w:hAnsi="Garamond" w:cs="Calibri"/>
          <w:sz w:val="24"/>
          <w:szCs w:val="24"/>
          <w:lang w:eastAsia="sl-SI"/>
        </w:rPr>
        <w:t>V primeru skupne ponudbe je potrebno v ponudbi predložiti pravno podlago, ki ureja skupen nastop.  Iz pravne podlage mora biti razvidno sledeče:</w:t>
      </w:r>
    </w:p>
    <w:p w14:paraId="7FEE0E69" w14:textId="77777777" w:rsidR="00C977C7" w:rsidRPr="00C977C7" w:rsidRDefault="00C977C7" w:rsidP="00C977C7">
      <w:pPr>
        <w:numPr>
          <w:ilvl w:val="0"/>
          <w:numId w:val="5"/>
        </w:numPr>
        <w:tabs>
          <w:tab w:val="num" w:pos="927"/>
        </w:tabs>
        <w:spacing w:before="200" w:after="0" w:line="324" w:lineRule="auto"/>
        <w:contextualSpacing/>
        <w:jc w:val="both"/>
        <w:rPr>
          <w:rFonts w:ascii="Garamond" w:eastAsia="Times New Roman" w:hAnsi="Garamond" w:cs="Calibri"/>
          <w:sz w:val="24"/>
          <w:szCs w:val="24"/>
          <w:lang w:eastAsia="sl-SI"/>
        </w:rPr>
      </w:pPr>
      <w:r w:rsidRPr="00C977C7">
        <w:rPr>
          <w:rFonts w:ascii="Garamond" w:eastAsia="Times New Roman" w:hAnsi="Garamond" w:cs="Calibri"/>
          <w:sz w:val="24"/>
          <w:szCs w:val="24"/>
          <w:lang w:eastAsia="sl-SI"/>
        </w:rPr>
        <w:t xml:space="preserve">imenovanje nosilca posla pri izvedbi javnega naročila, </w:t>
      </w:r>
    </w:p>
    <w:p w14:paraId="6AABC083" w14:textId="77777777" w:rsidR="00C977C7" w:rsidRPr="00C977C7" w:rsidRDefault="00C977C7" w:rsidP="00C977C7">
      <w:pPr>
        <w:numPr>
          <w:ilvl w:val="0"/>
          <w:numId w:val="5"/>
        </w:numPr>
        <w:tabs>
          <w:tab w:val="num" w:pos="927"/>
        </w:tabs>
        <w:spacing w:before="200" w:after="0" w:line="324" w:lineRule="auto"/>
        <w:contextualSpacing/>
        <w:jc w:val="both"/>
        <w:rPr>
          <w:rFonts w:ascii="Garamond" w:eastAsia="Times New Roman" w:hAnsi="Garamond" w:cs="Calibri"/>
          <w:sz w:val="24"/>
          <w:szCs w:val="24"/>
          <w:lang w:eastAsia="sl-SI"/>
        </w:rPr>
      </w:pPr>
      <w:r w:rsidRPr="00C977C7">
        <w:rPr>
          <w:rFonts w:ascii="Garamond" w:eastAsia="Times New Roman" w:hAnsi="Garamond" w:cs="Calibri"/>
          <w:sz w:val="24"/>
          <w:szCs w:val="24"/>
          <w:lang w:eastAsia="sl-SI"/>
        </w:rPr>
        <w:t xml:space="preserve">pooblastilo nosilcu posla in odgovorni osebi za podpis ponudbe ter podpis pogodbe, </w:t>
      </w:r>
    </w:p>
    <w:p w14:paraId="5A0550DB" w14:textId="77777777" w:rsidR="00C977C7" w:rsidRPr="00C977C7" w:rsidRDefault="00C977C7" w:rsidP="00C977C7">
      <w:pPr>
        <w:numPr>
          <w:ilvl w:val="0"/>
          <w:numId w:val="5"/>
        </w:numPr>
        <w:tabs>
          <w:tab w:val="num" w:pos="927"/>
        </w:tabs>
        <w:spacing w:before="200" w:after="0" w:line="324" w:lineRule="auto"/>
        <w:contextualSpacing/>
        <w:jc w:val="both"/>
        <w:rPr>
          <w:rFonts w:ascii="Garamond" w:eastAsia="Times New Roman" w:hAnsi="Garamond" w:cs="Calibri"/>
          <w:sz w:val="24"/>
          <w:szCs w:val="24"/>
          <w:lang w:eastAsia="sl-SI"/>
        </w:rPr>
      </w:pPr>
      <w:r w:rsidRPr="00C977C7">
        <w:rPr>
          <w:rFonts w:ascii="Garamond" w:eastAsia="Times New Roman" w:hAnsi="Garamond" w:cs="Calibri"/>
          <w:sz w:val="24"/>
          <w:szCs w:val="24"/>
          <w:lang w:eastAsia="sl-SI"/>
        </w:rPr>
        <w:t xml:space="preserve">izjava, da so vsi ponudniki v skupni ponudbi seznanjeni z navodili ponudnikom in razpisnimi pogoji ter merili za dodelitev javnega naročila in da z njimi v celoti soglašajo, </w:t>
      </w:r>
    </w:p>
    <w:p w14:paraId="18FBD7A6" w14:textId="77777777" w:rsidR="00C977C7" w:rsidRPr="00C977C7" w:rsidRDefault="00C977C7" w:rsidP="00C977C7">
      <w:pPr>
        <w:numPr>
          <w:ilvl w:val="0"/>
          <w:numId w:val="5"/>
        </w:numPr>
        <w:tabs>
          <w:tab w:val="num" w:pos="927"/>
        </w:tabs>
        <w:spacing w:before="200" w:after="0" w:line="324" w:lineRule="auto"/>
        <w:contextualSpacing/>
        <w:jc w:val="both"/>
        <w:rPr>
          <w:rFonts w:ascii="Garamond" w:eastAsia="Times New Roman" w:hAnsi="Garamond" w:cs="Calibri"/>
          <w:sz w:val="24"/>
          <w:szCs w:val="24"/>
          <w:lang w:eastAsia="sl-SI"/>
        </w:rPr>
      </w:pPr>
      <w:r w:rsidRPr="00C977C7">
        <w:rPr>
          <w:rFonts w:ascii="Garamond" w:eastAsia="Times New Roman" w:hAnsi="Garamond" w:cs="Calibri"/>
          <w:sz w:val="24"/>
          <w:szCs w:val="24"/>
          <w:lang w:eastAsia="sl-SI"/>
        </w:rPr>
        <w:t>izjava, da so vsi ponudniki seznanjeni s plačilnimi pogoji iz razpisne dokumentacije,</w:t>
      </w:r>
    </w:p>
    <w:p w14:paraId="108CB8F9" w14:textId="77777777" w:rsidR="00C977C7" w:rsidRPr="00C977C7" w:rsidRDefault="00C977C7" w:rsidP="00C977C7">
      <w:pPr>
        <w:numPr>
          <w:ilvl w:val="0"/>
          <w:numId w:val="5"/>
        </w:numPr>
        <w:tabs>
          <w:tab w:val="num" w:pos="927"/>
        </w:tabs>
        <w:spacing w:before="200" w:after="0" w:line="324" w:lineRule="auto"/>
        <w:contextualSpacing/>
        <w:jc w:val="both"/>
        <w:rPr>
          <w:rFonts w:ascii="Garamond" w:eastAsia="Times New Roman" w:hAnsi="Garamond" w:cs="Calibri"/>
          <w:sz w:val="24"/>
          <w:szCs w:val="24"/>
          <w:lang w:eastAsia="sl-SI"/>
        </w:rPr>
      </w:pPr>
      <w:r w:rsidRPr="00C977C7">
        <w:rPr>
          <w:rFonts w:ascii="Garamond" w:eastAsia="Times New Roman" w:hAnsi="Garamond" w:cs="Calibri"/>
          <w:sz w:val="24"/>
          <w:szCs w:val="24"/>
          <w:lang w:eastAsia="sl-SI"/>
        </w:rPr>
        <w:t>določbe glede načina plačila preko nosilca posla,</w:t>
      </w:r>
    </w:p>
    <w:p w14:paraId="01A0EEBE" w14:textId="77777777" w:rsidR="00C977C7" w:rsidRPr="00C977C7" w:rsidRDefault="00C977C7" w:rsidP="00C977C7">
      <w:pPr>
        <w:numPr>
          <w:ilvl w:val="0"/>
          <w:numId w:val="5"/>
        </w:numPr>
        <w:tabs>
          <w:tab w:val="num" w:pos="927"/>
        </w:tabs>
        <w:spacing w:before="200" w:after="0" w:line="324" w:lineRule="auto"/>
        <w:contextualSpacing/>
        <w:jc w:val="both"/>
        <w:rPr>
          <w:rFonts w:ascii="Garamond" w:eastAsia="Times New Roman" w:hAnsi="Garamond" w:cs="Calibri"/>
          <w:sz w:val="24"/>
          <w:szCs w:val="24"/>
          <w:lang w:eastAsia="sl-SI"/>
        </w:rPr>
      </w:pPr>
      <w:r w:rsidRPr="00C977C7">
        <w:rPr>
          <w:rFonts w:ascii="Garamond" w:eastAsia="Times New Roman" w:hAnsi="Garamond" w:cs="Calibri"/>
          <w:sz w:val="24"/>
          <w:szCs w:val="24"/>
          <w:lang w:eastAsia="sl-SI"/>
        </w:rPr>
        <w:t>navedba, da odgovarjajo naročniku za celotno obveznost in za vsak njen del vsi partnerji solidarno in vsak posebej v celoti.</w:t>
      </w:r>
    </w:p>
    <w:p w14:paraId="15F3B10A" w14:textId="77777777" w:rsidR="00C977C7" w:rsidRPr="00C977C7" w:rsidRDefault="00C977C7" w:rsidP="00C977C7">
      <w:pPr>
        <w:spacing w:after="0" w:line="324" w:lineRule="auto"/>
        <w:jc w:val="both"/>
        <w:rPr>
          <w:rFonts w:ascii="Garamond" w:eastAsia="Times New Roman" w:hAnsi="Garamond" w:cs="Calibri"/>
          <w:sz w:val="24"/>
          <w:szCs w:val="24"/>
          <w:lang w:eastAsia="sl-SI"/>
        </w:rPr>
      </w:pPr>
    </w:p>
    <w:p w14:paraId="40DB8116" w14:textId="77777777" w:rsidR="00C977C7" w:rsidRPr="00C977C7" w:rsidRDefault="00C977C7" w:rsidP="00C977C7">
      <w:pPr>
        <w:spacing w:after="0" w:line="324" w:lineRule="auto"/>
        <w:jc w:val="both"/>
        <w:rPr>
          <w:rFonts w:ascii="Garamond" w:eastAsia="Times New Roman" w:hAnsi="Garamond" w:cs="Calibri"/>
          <w:sz w:val="24"/>
          <w:szCs w:val="24"/>
          <w:lang w:eastAsia="sl-SI"/>
        </w:rPr>
      </w:pPr>
      <w:r w:rsidRPr="00C977C7">
        <w:rPr>
          <w:rFonts w:ascii="Garamond" w:eastAsia="Times New Roman" w:hAnsi="Garamond" w:cs="Calibri"/>
          <w:sz w:val="24"/>
          <w:szCs w:val="24"/>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3FF3EDAA" w14:textId="77777777" w:rsidR="00C977C7" w:rsidRPr="00C977C7" w:rsidRDefault="00C977C7" w:rsidP="00C977C7">
      <w:pPr>
        <w:keepNext/>
        <w:spacing w:before="240" w:after="60" w:line="324" w:lineRule="auto"/>
        <w:jc w:val="both"/>
        <w:outlineLvl w:val="1"/>
        <w:rPr>
          <w:rFonts w:ascii="Garamond" w:eastAsia="Times New Roman" w:hAnsi="Garamond" w:cs="Calibri"/>
          <w:b/>
          <w:bCs/>
          <w:iCs/>
          <w:sz w:val="24"/>
          <w:szCs w:val="24"/>
        </w:rPr>
      </w:pPr>
      <w:bookmarkStart w:id="20" w:name="_Toc356904119"/>
      <w:bookmarkStart w:id="21" w:name="_Toc445833156"/>
      <w:bookmarkStart w:id="22" w:name="_Toc93407544"/>
      <w:r w:rsidRPr="00C977C7">
        <w:rPr>
          <w:rFonts w:ascii="Garamond" w:eastAsia="Times New Roman" w:hAnsi="Garamond" w:cs="Calibri"/>
          <w:b/>
          <w:bCs/>
          <w:iCs/>
          <w:sz w:val="24"/>
          <w:szCs w:val="24"/>
        </w:rPr>
        <w:t>7. Ponudba s podizvajalci</w:t>
      </w:r>
      <w:bookmarkEnd w:id="20"/>
      <w:bookmarkEnd w:id="21"/>
      <w:bookmarkEnd w:id="22"/>
    </w:p>
    <w:p w14:paraId="0BF16BA0" w14:textId="77777777" w:rsidR="00C977C7" w:rsidRPr="00C977C7" w:rsidRDefault="00C977C7" w:rsidP="00C977C7">
      <w:pPr>
        <w:spacing w:after="0" w:line="324" w:lineRule="auto"/>
        <w:jc w:val="both"/>
        <w:rPr>
          <w:rFonts w:ascii="Garamond" w:eastAsia="Times New Roman" w:hAnsi="Garamond" w:cs="Calibri"/>
          <w:sz w:val="24"/>
          <w:szCs w:val="24"/>
          <w:lang w:eastAsia="sl-SI"/>
        </w:rPr>
      </w:pPr>
      <w:bookmarkStart w:id="23" w:name="_Toc356904120"/>
      <w:r w:rsidRPr="00C977C7">
        <w:rPr>
          <w:rFonts w:ascii="Garamond" w:eastAsia="Times New Roman" w:hAnsi="Garamond" w:cs="Calibri"/>
          <w:sz w:val="24"/>
          <w:szCs w:val="24"/>
          <w:lang w:eastAsia="sl-SI"/>
        </w:rPr>
        <w:t xml:space="preserve">Predmet naročila je dobava blaga, zato ponudnika ne zavezujejo določbe 94. člena ZJN-3. V kolikor želi ponudnik pri izvedbi naročila nastopati s podizvajalci, mora v ESPD obrazcu navesti vse podatke o podizvajalcih.  Prijavljeni podizvajalci morajo izpolniti obrazec </w:t>
      </w:r>
      <w:r w:rsidRPr="00C977C7">
        <w:rPr>
          <w:rFonts w:ascii="Garamond" w:eastAsia="Times New Roman" w:hAnsi="Garamond" w:cs="Calibri"/>
          <w:iCs/>
          <w:sz w:val="24"/>
          <w:szCs w:val="24"/>
          <w:lang w:eastAsia="sl-SI"/>
        </w:rPr>
        <w:t>ESPD</w:t>
      </w:r>
      <w:r w:rsidRPr="00C977C7">
        <w:rPr>
          <w:rFonts w:ascii="Garamond" w:eastAsia="Times New Roman" w:hAnsi="Garamond" w:cs="Calibri"/>
          <w:i/>
          <w:sz w:val="24"/>
          <w:szCs w:val="24"/>
          <w:lang w:eastAsia="sl-SI"/>
        </w:rPr>
        <w:t xml:space="preserve"> </w:t>
      </w:r>
      <w:r w:rsidRPr="00C977C7">
        <w:rPr>
          <w:rFonts w:ascii="Garamond" w:eastAsia="Times New Roman" w:hAnsi="Garamond" w:cs="Calibri"/>
          <w:sz w:val="24"/>
          <w:szCs w:val="24"/>
          <w:lang w:eastAsia="sl-SI"/>
        </w:rPr>
        <w:t xml:space="preserve">in izpolnjevati pogoje, ki so v poglavju </w:t>
      </w:r>
      <w:r w:rsidRPr="00C977C7">
        <w:rPr>
          <w:rFonts w:ascii="Garamond" w:eastAsia="Times New Roman" w:hAnsi="Garamond" w:cs="Calibri"/>
          <w:i/>
          <w:iCs/>
          <w:sz w:val="24"/>
          <w:szCs w:val="24"/>
          <w:lang w:eastAsia="sl-SI"/>
        </w:rPr>
        <w:t>Razlogi za izključitev in pogoji za sodelovanje</w:t>
      </w:r>
      <w:r w:rsidRPr="00C977C7">
        <w:rPr>
          <w:rFonts w:ascii="Garamond" w:eastAsia="Times New Roman" w:hAnsi="Garamond" w:cs="Calibri"/>
          <w:sz w:val="24"/>
          <w:szCs w:val="24"/>
          <w:lang w:eastAsia="sl-SI"/>
        </w:rPr>
        <w:t xml:space="preserve"> določeni za podizvajalce, kar izkažejo s podpisom obrazca </w:t>
      </w:r>
      <w:r w:rsidRPr="00C977C7">
        <w:rPr>
          <w:rFonts w:ascii="Garamond" w:eastAsia="Times New Roman" w:hAnsi="Garamond" w:cs="Calibri"/>
          <w:iCs/>
          <w:sz w:val="24"/>
          <w:szCs w:val="24"/>
          <w:lang w:eastAsia="sl-SI"/>
        </w:rPr>
        <w:t>ESPD.</w:t>
      </w:r>
      <w:r w:rsidRPr="00C977C7">
        <w:rPr>
          <w:rFonts w:ascii="Garamond" w:eastAsia="Times New Roman" w:hAnsi="Garamond" w:cs="Calibri"/>
          <w:i/>
          <w:sz w:val="24"/>
          <w:szCs w:val="24"/>
          <w:lang w:eastAsia="sl-SI"/>
        </w:rPr>
        <w:t xml:space="preserve"> </w:t>
      </w:r>
    </w:p>
    <w:p w14:paraId="47BA9CEF"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 xml:space="preserve">Kadar namerava ponudnik izvesti javno naročilo s podizvajalci, ki jih je nominiral, mora v ponudbi:  </w:t>
      </w:r>
    </w:p>
    <w:p w14:paraId="5D23656C" w14:textId="77777777" w:rsidR="00C977C7" w:rsidRPr="00C977C7" w:rsidRDefault="00C977C7" w:rsidP="00C977C7">
      <w:pPr>
        <w:numPr>
          <w:ilvl w:val="0"/>
          <w:numId w:val="25"/>
        </w:numPr>
        <w:kinsoku w:val="0"/>
        <w:overflowPunct w:val="0"/>
        <w:spacing w:after="0" w:line="324" w:lineRule="auto"/>
        <w:contextualSpacing/>
        <w:jc w:val="both"/>
        <w:textAlignment w:val="baseline"/>
        <w:rPr>
          <w:rFonts w:ascii="Garamond" w:eastAsia="MS PGothic" w:hAnsi="Garamond" w:cs="Calibri"/>
          <w:kern w:val="24"/>
          <w:sz w:val="24"/>
          <w:szCs w:val="24"/>
          <w:lang w:eastAsia="sl-SI"/>
        </w:rPr>
      </w:pPr>
      <w:r w:rsidRPr="00C977C7">
        <w:rPr>
          <w:rFonts w:ascii="Garamond" w:eastAsia="MS PGothic" w:hAnsi="Garamond" w:cs="Calibri"/>
          <w:kern w:val="24"/>
          <w:sz w:val="24"/>
          <w:szCs w:val="24"/>
          <w:lang w:eastAsia="sl-SI"/>
        </w:rPr>
        <w:t xml:space="preserve">navesti vse podizvajalce ter vsak del javnega naročila, ki ga namerava oddati v </w:t>
      </w:r>
      <w:proofErr w:type="spellStart"/>
      <w:r w:rsidRPr="00C977C7">
        <w:rPr>
          <w:rFonts w:ascii="Garamond" w:eastAsia="MS PGothic" w:hAnsi="Garamond" w:cs="Calibri"/>
          <w:kern w:val="24"/>
          <w:sz w:val="24"/>
          <w:szCs w:val="24"/>
          <w:lang w:eastAsia="sl-SI"/>
        </w:rPr>
        <w:t>podizvajanje</w:t>
      </w:r>
      <w:proofErr w:type="spellEnd"/>
      <w:r w:rsidRPr="00C977C7">
        <w:rPr>
          <w:rFonts w:ascii="Garamond" w:eastAsia="MS PGothic" w:hAnsi="Garamond" w:cs="Calibri"/>
          <w:kern w:val="24"/>
          <w:sz w:val="24"/>
          <w:szCs w:val="24"/>
          <w:lang w:eastAsia="sl-SI"/>
        </w:rPr>
        <w:t xml:space="preserve">, </w:t>
      </w:r>
    </w:p>
    <w:p w14:paraId="31F6CFF4" w14:textId="77777777" w:rsidR="00C977C7" w:rsidRPr="00C977C7" w:rsidRDefault="00C977C7" w:rsidP="00C977C7">
      <w:pPr>
        <w:numPr>
          <w:ilvl w:val="0"/>
          <w:numId w:val="25"/>
        </w:numPr>
        <w:kinsoku w:val="0"/>
        <w:overflowPunct w:val="0"/>
        <w:spacing w:after="0" w:line="324" w:lineRule="auto"/>
        <w:contextualSpacing/>
        <w:jc w:val="both"/>
        <w:textAlignment w:val="baseline"/>
        <w:rPr>
          <w:rFonts w:ascii="Garamond" w:eastAsia="Times New Roman" w:hAnsi="Garamond" w:cs="Calibri"/>
          <w:sz w:val="24"/>
          <w:szCs w:val="24"/>
          <w:lang w:eastAsia="sl-SI"/>
        </w:rPr>
      </w:pPr>
      <w:r w:rsidRPr="00C977C7">
        <w:rPr>
          <w:rFonts w:ascii="Garamond" w:eastAsia="MS PGothic" w:hAnsi="Garamond" w:cs="Calibri"/>
          <w:kern w:val="24"/>
          <w:sz w:val="24"/>
          <w:szCs w:val="24"/>
          <w:lang w:eastAsia="sl-SI"/>
        </w:rPr>
        <w:lastRenderedPageBreak/>
        <w:t xml:space="preserve">kontaktne podatke in zakonite zastopnike predlaganih podizvajalcev, </w:t>
      </w:r>
    </w:p>
    <w:p w14:paraId="649496CF" w14:textId="77777777" w:rsidR="00C977C7" w:rsidRPr="00C977C7" w:rsidRDefault="00C977C7" w:rsidP="00C977C7">
      <w:pPr>
        <w:numPr>
          <w:ilvl w:val="0"/>
          <w:numId w:val="25"/>
        </w:numPr>
        <w:kinsoku w:val="0"/>
        <w:overflowPunct w:val="0"/>
        <w:spacing w:after="0" w:line="324" w:lineRule="auto"/>
        <w:contextualSpacing/>
        <w:jc w:val="both"/>
        <w:textAlignment w:val="baseline"/>
        <w:rPr>
          <w:rFonts w:ascii="Garamond" w:eastAsia="Times New Roman" w:hAnsi="Garamond" w:cs="Calibri"/>
          <w:sz w:val="24"/>
          <w:szCs w:val="24"/>
          <w:lang w:eastAsia="sl-SI"/>
        </w:rPr>
      </w:pPr>
      <w:r w:rsidRPr="00C977C7">
        <w:rPr>
          <w:rFonts w:ascii="Garamond" w:eastAsia="MS PGothic" w:hAnsi="Garamond" w:cs="Calibri"/>
          <w:kern w:val="24"/>
          <w:sz w:val="24"/>
          <w:szCs w:val="24"/>
          <w:lang w:eastAsia="sl-SI"/>
        </w:rPr>
        <w:t xml:space="preserve">izpolnjene ESPD teh podizvajalcev, </w:t>
      </w:r>
    </w:p>
    <w:p w14:paraId="336A74DE" w14:textId="77777777" w:rsidR="00C977C7" w:rsidRPr="00C977C7" w:rsidRDefault="00C977C7" w:rsidP="00C977C7">
      <w:pPr>
        <w:numPr>
          <w:ilvl w:val="0"/>
          <w:numId w:val="25"/>
        </w:numPr>
        <w:kinsoku w:val="0"/>
        <w:overflowPunct w:val="0"/>
        <w:spacing w:after="0" w:line="324" w:lineRule="auto"/>
        <w:contextualSpacing/>
        <w:jc w:val="both"/>
        <w:textAlignment w:val="baseline"/>
        <w:rPr>
          <w:rFonts w:ascii="Garamond" w:eastAsia="MS PGothic" w:hAnsi="Garamond" w:cs="Calibri"/>
          <w:kern w:val="24"/>
          <w:sz w:val="24"/>
          <w:szCs w:val="24"/>
          <w:lang w:eastAsia="sl-SI"/>
        </w:rPr>
      </w:pPr>
      <w:r w:rsidRPr="00C977C7">
        <w:rPr>
          <w:rFonts w:ascii="Garamond" w:eastAsia="MS PGothic" w:hAnsi="Garamond" w:cs="Calibri"/>
          <w:kern w:val="24"/>
          <w:sz w:val="24"/>
          <w:szCs w:val="24"/>
          <w:lang w:eastAsia="sl-SI"/>
        </w:rPr>
        <w:t>priložiti zahtevo podizvajalca za neposredno plačilo, če podizvajalec to zahteva.</w:t>
      </w:r>
    </w:p>
    <w:p w14:paraId="1612312F" w14:textId="77777777" w:rsidR="00C977C7" w:rsidRPr="00C977C7" w:rsidRDefault="00C977C7" w:rsidP="00C977C7">
      <w:pPr>
        <w:kinsoku w:val="0"/>
        <w:overflowPunct w:val="0"/>
        <w:spacing w:after="0" w:line="324" w:lineRule="auto"/>
        <w:ind w:left="720"/>
        <w:contextualSpacing/>
        <w:jc w:val="both"/>
        <w:textAlignment w:val="baseline"/>
        <w:rPr>
          <w:rFonts w:ascii="Garamond" w:hAnsi="Garamond" w:cs="Calibri"/>
          <w:sz w:val="24"/>
          <w:szCs w:val="24"/>
          <w:lang w:eastAsia="sl-SI"/>
        </w:rPr>
      </w:pPr>
    </w:p>
    <w:p w14:paraId="52F584F5"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V kolikor podizvajalec zahteva neposredno plačilo, mora v ponudbi predložiti lastno izjavo, iz katere bo razvidno:</w:t>
      </w:r>
    </w:p>
    <w:p w14:paraId="2FFA7D47" w14:textId="77777777" w:rsidR="00C977C7" w:rsidRPr="00C977C7" w:rsidRDefault="00C977C7" w:rsidP="00C977C7">
      <w:pPr>
        <w:widowControl w:val="0"/>
        <w:numPr>
          <w:ilvl w:val="0"/>
          <w:numId w:val="24"/>
        </w:num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izjava podizvajalca, da podaja soglasje naročniku, da naročnik namesto glavnega izvajalca poravna podizvajalčevo terjatev do glavnega izvajalca;</w:t>
      </w:r>
    </w:p>
    <w:p w14:paraId="37A4D134" w14:textId="77777777" w:rsidR="00C977C7" w:rsidRPr="00C977C7" w:rsidRDefault="00C977C7" w:rsidP="00C977C7">
      <w:pPr>
        <w:widowControl w:val="0"/>
        <w:numPr>
          <w:ilvl w:val="0"/>
          <w:numId w:val="24"/>
        </w:num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izjava ponudnika, da pooblašča naročnika, da na podlagi potrjenega računa oziroma situacije neposredno plačuje podizvajalcem.</w:t>
      </w:r>
    </w:p>
    <w:p w14:paraId="48FA8B83"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4EC6EF57" w14:textId="77777777" w:rsidR="00C977C7" w:rsidRPr="00C977C7" w:rsidRDefault="00C977C7" w:rsidP="00C977C7">
      <w:pPr>
        <w:spacing w:after="0" w:line="324" w:lineRule="auto"/>
        <w:jc w:val="both"/>
        <w:rPr>
          <w:rFonts w:ascii="Garamond" w:eastAsia="Times New Roman" w:hAnsi="Garamond" w:cs="Calibri"/>
          <w:sz w:val="24"/>
          <w:szCs w:val="24"/>
        </w:rPr>
      </w:pPr>
    </w:p>
    <w:p w14:paraId="40D8B2C6"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V kolikor bo glavni izvajalec nastopil s podizvajalcem mora v ponudbi  predložiti zgoraj navedena dokazila, katera bo moral predložiti tudi v primeru zamenjave podizvajalca, in sicer najkasneje v petih dneh po spremembi.</w:t>
      </w:r>
    </w:p>
    <w:p w14:paraId="544F2B6C" w14:textId="77777777" w:rsidR="00C977C7" w:rsidRPr="00C977C7" w:rsidRDefault="00C977C7" w:rsidP="00C977C7">
      <w:pPr>
        <w:spacing w:after="0" w:line="324" w:lineRule="auto"/>
        <w:jc w:val="both"/>
        <w:rPr>
          <w:rFonts w:ascii="Garamond" w:eastAsia="Times New Roman" w:hAnsi="Garamond" w:cs="Calibri"/>
          <w:sz w:val="24"/>
          <w:szCs w:val="24"/>
        </w:rPr>
      </w:pPr>
    </w:p>
    <w:p w14:paraId="7C41B1BC"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7F4C81E3" w14:textId="77777777" w:rsidR="00C977C7" w:rsidRPr="00C977C7" w:rsidRDefault="00C977C7" w:rsidP="00C977C7">
      <w:pPr>
        <w:spacing w:after="0" w:line="324" w:lineRule="auto"/>
        <w:jc w:val="both"/>
        <w:rPr>
          <w:rFonts w:ascii="Garamond" w:eastAsia="Times New Roman" w:hAnsi="Garamond" w:cs="Calibri"/>
          <w:sz w:val="24"/>
          <w:szCs w:val="24"/>
        </w:rPr>
      </w:pPr>
    </w:p>
    <w:p w14:paraId="351FE6C3"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 xml:space="preserve">Ponudnik prevzema odgovornost za izvedbo celotnega javnega naročila, vključno z deli, ki jih je oddal podizvajalcem. </w:t>
      </w:r>
    </w:p>
    <w:p w14:paraId="23E4A613" w14:textId="77777777" w:rsidR="00C977C7" w:rsidRPr="00C977C7" w:rsidRDefault="00C977C7" w:rsidP="00C977C7">
      <w:pPr>
        <w:keepNext/>
        <w:spacing w:before="240" w:after="60" w:line="324" w:lineRule="auto"/>
        <w:jc w:val="both"/>
        <w:outlineLvl w:val="1"/>
        <w:rPr>
          <w:rFonts w:ascii="Garamond" w:eastAsia="Times New Roman" w:hAnsi="Garamond" w:cs="Calibri"/>
          <w:b/>
          <w:bCs/>
          <w:iCs/>
          <w:sz w:val="24"/>
          <w:szCs w:val="24"/>
        </w:rPr>
      </w:pPr>
      <w:bookmarkStart w:id="24" w:name="_Toc445833157"/>
      <w:bookmarkStart w:id="25" w:name="_Toc93407545"/>
      <w:r w:rsidRPr="00C977C7">
        <w:rPr>
          <w:rFonts w:ascii="Garamond" w:eastAsia="Times New Roman" w:hAnsi="Garamond" w:cs="Calibri"/>
          <w:b/>
          <w:bCs/>
          <w:iCs/>
          <w:sz w:val="24"/>
          <w:szCs w:val="24"/>
        </w:rPr>
        <w:t>8. Poslovna skrivnost in varovanje zaupnih podatkov</w:t>
      </w:r>
      <w:bookmarkEnd w:id="23"/>
      <w:bookmarkEnd w:id="24"/>
      <w:bookmarkEnd w:id="25"/>
    </w:p>
    <w:p w14:paraId="15C3FB93"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Naročnik ne sme razkriti informacij, ki mu jih gospodarski subjekt predloži in označi kot poslovno skrivnost, skladno z Zakonom o poslovni skrivnosti. Naročnik bo zagotovil varstvo podatkov, ki se glede na določbe zakona, ki ureja varstvo osebnih podatkov in varstvo tajnih podatkov, štejejo za osebne ali tajne podatke.</w:t>
      </w:r>
    </w:p>
    <w:p w14:paraId="1A96F39F"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 xml:space="preserve">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w:t>
      </w:r>
      <w:r w:rsidRPr="00C977C7">
        <w:rPr>
          <w:rFonts w:ascii="Garamond" w:eastAsia="Times New Roman" w:hAnsi="Garamond" w:cs="Calibri"/>
          <w:sz w:val="24"/>
          <w:szCs w:val="24"/>
        </w:rPr>
        <w:lastRenderedPageBreak/>
        <w:t>»zaupno« ali »poslovna skrivnost«. Ponudnik lahko v ponudbi predloži tudi »sklep o varovanju poslovne skrivnosti«.</w:t>
      </w:r>
    </w:p>
    <w:p w14:paraId="2C0CDD99" w14:textId="77777777" w:rsidR="00C977C7" w:rsidRPr="00C977C7" w:rsidRDefault="00C977C7" w:rsidP="00C977C7">
      <w:pPr>
        <w:keepNext/>
        <w:spacing w:before="240" w:after="60" w:line="324" w:lineRule="auto"/>
        <w:jc w:val="both"/>
        <w:outlineLvl w:val="1"/>
        <w:rPr>
          <w:rFonts w:ascii="Garamond" w:eastAsia="Times New Roman" w:hAnsi="Garamond" w:cs="Calibri"/>
          <w:b/>
          <w:bCs/>
          <w:iCs/>
          <w:sz w:val="24"/>
          <w:szCs w:val="24"/>
        </w:rPr>
      </w:pPr>
      <w:bookmarkStart w:id="26" w:name="_Toc445833158"/>
      <w:bookmarkStart w:id="27" w:name="_Toc93407546"/>
      <w:r w:rsidRPr="00C977C7">
        <w:rPr>
          <w:rFonts w:ascii="Garamond" w:eastAsia="Times New Roman" w:hAnsi="Garamond" w:cs="Calibri"/>
          <w:b/>
          <w:bCs/>
          <w:iCs/>
          <w:sz w:val="24"/>
          <w:szCs w:val="24"/>
        </w:rPr>
        <w:t>9. Posredovanje podatkov naročniku</w:t>
      </w:r>
      <w:bookmarkEnd w:id="26"/>
      <w:bookmarkEnd w:id="27"/>
    </w:p>
    <w:p w14:paraId="049E1153" w14:textId="77777777" w:rsidR="00C977C7" w:rsidRPr="00C977C7" w:rsidRDefault="00C977C7" w:rsidP="00C977C7">
      <w:pPr>
        <w:spacing w:after="0" w:line="324" w:lineRule="auto"/>
        <w:jc w:val="both"/>
        <w:rPr>
          <w:rFonts w:ascii="Garamond" w:eastAsia="Times New Roman" w:hAnsi="Garamond" w:cs="Calibri"/>
          <w:sz w:val="24"/>
          <w:szCs w:val="24"/>
          <w:lang w:eastAsia="sl-SI"/>
        </w:rPr>
      </w:pPr>
      <w:r w:rsidRPr="00C977C7">
        <w:rPr>
          <w:rFonts w:ascii="Garamond" w:eastAsia="Times New Roman" w:hAnsi="Garamond" w:cs="Calibri"/>
          <w:sz w:val="24"/>
          <w:szCs w:val="24"/>
          <w:lang w:eastAsia="sl-SI"/>
        </w:rPr>
        <w:t>Izbrani ponudnik mora na naročnikov poziv v roku, ki ga določi naročnik, pred podpisom pogodbe posredovati podatke o:</w:t>
      </w:r>
    </w:p>
    <w:p w14:paraId="3F0B4F5B" w14:textId="77777777" w:rsidR="00C977C7" w:rsidRPr="00C977C7" w:rsidRDefault="00C977C7" w:rsidP="00C977C7">
      <w:pPr>
        <w:numPr>
          <w:ilvl w:val="0"/>
          <w:numId w:val="6"/>
        </w:numPr>
        <w:tabs>
          <w:tab w:val="num" w:pos="927"/>
        </w:tabs>
        <w:spacing w:after="0" w:line="324" w:lineRule="auto"/>
        <w:contextualSpacing/>
        <w:jc w:val="both"/>
        <w:rPr>
          <w:rFonts w:ascii="Garamond" w:eastAsiaTheme="minorEastAsia" w:hAnsi="Garamond" w:cs="Calibri"/>
          <w:sz w:val="24"/>
          <w:szCs w:val="24"/>
          <w:lang w:eastAsia="sl-SI"/>
        </w:rPr>
      </w:pPr>
      <w:r w:rsidRPr="00C977C7">
        <w:rPr>
          <w:rFonts w:ascii="Garamond" w:eastAsiaTheme="minorEastAsia" w:hAnsi="Garamond" w:cs="Calibri"/>
          <w:sz w:val="24"/>
          <w:szCs w:val="24"/>
          <w:lang w:eastAsia="sl-SI"/>
        </w:rPr>
        <w:t xml:space="preserve">svojih ustanoviteljih, družbenikih, delničarjih, </w:t>
      </w:r>
      <w:proofErr w:type="spellStart"/>
      <w:r w:rsidRPr="00C977C7">
        <w:rPr>
          <w:rFonts w:ascii="Garamond" w:eastAsiaTheme="minorEastAsia" w:hAnsi="Garamond" w:cs="Calibri"/>
          <w:sz w:val="24"/>
          <w:szCs w:val="24"/>
          <w:lang w:eastAsia="sl-SI"/>
        </w:rPr>
        <w:t>komanditistih</w:t>
      </w:r>
      <w:proofErr w:type="spellEnd"/>
      <w:r w:rsidRPr="00C977C7">
        <w:rPr>
          <w:rFonts w:ascii="Garamond" w:eastAsiaTheme="minorEastAsia" w:hAnsi="Garamond" w:cs="Calibri"/>
          <w:sz w:val="24"/>
          <w:szCs w:val="24"/>
          <w:lang w:eastAsia="sl-SI"/>
        </w:rPr>
        <w:t xml:space="preserve"> ali drugih lastnikih in podatke o lastniških deležih navedenih oseb;</w:t>
      </w:r>
    </w:p>
    <w:p w14:paraId="2FF0245C" w14:textId="77777777" w:rsidR="00C977C7" w:rsidRPr="00C977C7" w:rsidRDefault="00C977C7" w:rsidP="00C977C7">
      <w:pPr>
        <w:numPr>
          <w:ilvl w:val="0"/>
          <w:numId w:val="6"/>
        </w:numPr>
        <w:tabs>
          <w:tab w:val="num" w:pos="927"/>
        </w:tabs>
        <w:spacing w:after="0" w:line="324" w:lineRule="auto"/>
        <w:contextualSpacing/>
        <w:jc w:val="both"/>
        <w:rPr>
          <w:rFonts w:ascii="Garamond" w:eastAsiaTheme="minorEastAsia" w:hAnsi="Garamond" w:cs="Calibri"/>
          <w:sz w:val="24"/>
          <w:szCs w:val="24"/>
          <w:lang w:eastAsia="sl-SI"/>
        </w:rPr>
      </w:pPr>
      <w:r w:rsidRPr="00C977C7">
        <w:rPr>
          <w:rFonts w:ascii="Garamond" w:eastAsiaTheme="minorEastAsia" w:hAnsi="Garamond" w:cs="Calibri"/>
          <w:sz w:val="24"/>
          <w:szCs w:val="24"/>
          <w:lang w:eastAsia="sl-SI"/>
        </w:rPr>
        <w:t>gospodarskih subjektih, za katere se glede na določbe zakona, ki ureja gospodarske družbe, šteje, da so z njim povezane družbe.</w:t>
      </w:r>
    </w:p>
    <w:p w14:paraId="2AAFB025" w14:textId="77777777" w:rsidR="00C977C7" w:rsidRPr="00C977C7" w:rsidRDefault="00C977C7" w:rsidP="00C977C7">
      <w:pPr>
        <w:keepNext/>
        <w:spacing w:before="240" w:after="60" w:line="324" w:lineRule="auto"/>
        <w:jc w:val="both"/>
        <w:outlineLvl w:val="1"/>
        <w:rPr>
          <w:rFonts w:ascii="Garamond" w:eastAsia="Times New Roman" w:hAnsi="Garamond" w:cs="Calibri"/>
          <w:b/>
          <w:bCs/>
          <w:iCs/>
          <w:sz w:val="24"/>
          <w:szCs w:val="24"/>
        </w:rPr>
      </w:pPr>
      <w:bookmarkStart w:id="28" w:name="_Toc445833159"/>
      <w:bookmarkStart w:id="29" w:name="_Toc93407547"/>
      <w:r w:rsidRPr="00C977C7">
        <w:rPr>
          <w:rFonts w:ascii="Garamond" w:eastAsia="Times New Roman" w:hAnsi="Garamond" w:cs="Calibri"/>
          <w:b/>
          <w:bCs/>
          <w:iCs/>
          <w:sz w:val="24"/>
          <w:szCs w:val="24"/>
        </w:rPr>
        <w:t xml:space="preserve">10. Sprememba obsega predmeta javnega naročila in sklenitev </w:t>
      </w:r>
      <w:bookmarkEnd w:id="28"/>
      <w:r w:rsidRPr="00C977C7">
        <w:rPr>
          <w:rFonts w:ascii="Garamond" w:eastAsia="Times New Roman" w:hAnsi="Garamond" w:cs="Calibri"/>
          <w:b/>
          <w:bCs/>
          <w:iCs/>
          <w:sz w:val="24"/>
          <w:szCs w:val="24"/>
        </w:rPr>
        <w:t>pogodbe</w:t>
      </w:r>
      <w:bookmarkEnd w:id="29"/>
    </w:p>
    <w:p w14:paraId="3105434D" w14:textId="77777777" w:rsidR="00C977C7" w:rsidRPr="00C977C7" w:rsidRDefault="00C977C7" w:rsidP="00C977C7">
      <w:pPr>
        <w:tabs>
          <w:tab w:val="right" w:pos="142"/>
          <w:tab w:val="right" w:pos="8928"/>
        </w:tabs>
        <w:suppressAutoHyphens/>
        <w:autoSpaceDN w:val="0"/>
        <w:spacing w:after="0" w:line="324" w:lineRule="auto"/>
        <w:jc w:val="both"/>
        <w:textAlignment w:val="baseline"/>
        <w:rPr>
          <w:rFonts w:ascii="Garamond" w:eastAsia="Times New Roman" w:hAnsi="Garamond" w:cs="Calibri"/>
          <w:kern w:val="3"/>
          <w:sz w:val="24"/>
          <w:szCs w:val="24"/>
          <w:lang w:eastAsia="zh-CN"/>
        </w:rPr>
      </w:pPr>
      <w:r w:rsidRPr="00C977C7">
        <w:rPr>
          <w:rFonts w:ascii="Garamond" w:eastAsia="Times New Roman" w:hAnsi="Garamond" w:cs="Calibri"/>
          <w:kern w:val="3"/>
          <w:sz w:val="24"/>
          <w:szCs w:val="24"/>
          <w:lang w:eastAsia="zh-CN"/>
        </w:rPr>
        <w:t>V skladu z 90. členom ZJN-3 si naročnik pridružuje pravico do izločitve ponudb, ustavitve postopka, zavrnitve vseh ponudb, odstopa od izvedbe javnega naročila.</w:t>
      </w:r>
    </w:p>
    <w:p w14:paraId="31F39BDE" w14:textId="77777777" w:rsidR="00C977C7" w:rsidRPr="00C977C7" w:rsidRDefault="00C977C7" w:rsidP="00C977C7">
      <w:pPr>
        <w:autoSpaceDE w:val="0"/>
        <w:autoSpaceDN w:val="0"/>
        <w:adjustRightInd w:val="0"/>
        <w:spacing w:after="0" w:line="324" w:lineRule="auto"/>
        <w:jc w:val="both"/>
        <w:rPr>
          <w:rFonts w:ascii="Garamond" w:eastAsia="Times New Roman" w:hAnsi="Garamond" w:cs="Calibri"/>
          <w:sz w:val="24"/>
          <w:szCs w:val="24"/>
        </w:rPr>
      </w:pPr>
    </w:p>
    <w:p w14:paraId="69AF64A5" w14:textId="77777777" w:rsidR="00C977C7" w:rsidRPr="00C977C7" w:rsidRDefault="00C977C7" w:rsidP="00C977C7">
      <w:pPr>
        <w:autoSpaceDE w:val="0"/>
        <w:autoSpaceDN w:val="0"/>
        <w:adjustRightInd w:val="0"/>
        <w:spacing w:after="0" w:line="324" w:lineRule="auto"/>
        <w:jc w:val="both"/>
        <w:rPr>
          <w:rFonts w:ascii="Garamond" w:eastAsia="Times New Roman" w:hAnsi="Garamond" w:cs="Calibri"/>
          <w:sz w:val="24"/>
          <w:szCs w:val="24"/>
          <w:lang w:eastAsia="sl-SI"/>
        </w:rPr>
      </w:pPr>
      <w:r w:rsidRPr="00C977C7">
        <w:rPr>
          <w:rFonts w:ascii="Garamond" w:eastAsia="Times New Roman" w:hAnsi="Garamond" w:cs="Calibri"/>
          <w:sz w:val="24"/>
          <w:szCs w:val="24"/>
        </w:rPr>
        <w:t xml:space="preserve">Naročnik bo z izbranim ponudnikom za posamezen sklop sklenil pogodbo, pri čemer bodo lahko dejansko potrebne količine naročil blaga v predpisanem obdobju večje ali manjše od predvidene. Predvidena količina in zahtevana kvaliteta, ki jih bo naročnik naročal v okviru sklopa, je razvidna iz obrazca ponudbenega predračuna. </w:t>
      </w:r>
      <w:r w:rsidRPr="00C977C7">
        <w:rPr>
          <w:rFonts w:ascii="Garamond" w:eastAsia="Times New Roman" w:hAnsi="Garamond" w:cs="Calibri"/>
          <w:kern w:val="3"/>
          <w:sz w:val="24"/>
          <w:szCs w:val="24"/>
        </w:rPr>
        <w:t>Ponudniki morajo navedena dejstva upoštevati pri sestavi ponudbe.</w:t>
      </w:r>
      <w:r w:rsidRPr="00C977C7">
        <w:rPr>
          <w:rFonts w:ascii="Garamond" w:eastAsia="Times New Roman" w:hAnsi="Garamond" w:cs="Calibri"/>
          <w:sz w:val="24"/>
          <w:szCs w:val="24"/>
          <w:lang w:eastAsia="sl-SI"/>
        </w:rPr>
        <w:t xml:space="preserve"> </w:t>
      </w:r>
    </w:p>
    <w:p w14:paraId="08B4F559" w14:textId="77777777" w:rsidR="00C977C7" w:rsidRPr="00C977C7" w:rsidRDefault="00C977C7" w:rsidP="00C977C7">
      <w:pPr>
        <w:suppressAutoHyphens/>
        <w:autoSpaceDN w:val="0"/>
        <w:spacing w:after="0" w:line="324" w:lineRule="auto"/>
        <w:jc w:val="both"/>
        <w:textAlignment w:val="baseline"/>
        <w:rPr>
          <w:rFonts w:ascii="Garamond" w:eastAsia="Times New Roman" w:hAnsi="Garamond" w:cs="Calibri"/>
          <w:kern w:val="3"/>
          <w:sz w:val="24"/>
          <w:szCs w:val="24"/>
          <w:lang w:eastAsia="zh-CN"/>
        </w:rPr>
      </w:pPr>
    </w:p>
    <w:p w14:paraId="2134FDEC" w14:textId="77777777" w:rsidR="00C977C7" w:rsidRPr="00C977C7" w:rsidRDefault="00C977C7" w:rsidP="00C977C7">
      <w:pPr>
        <w:spacing w:after="0" w:line="324" w:lineRule="auto"/>
        <w:jc w:val="both"/>
        <w:rPr>
          <w:rFonts w:ascii="Garamond" w:eastAsia="Times New Roman" w:hAnsi="Garamond" w:cs="Calibri"/>
          <w:sz w:val="24"/>
          <w:szCs w:val="24"/>
          <w:lang w:eastAsia="sl-SI"/>
        </w:rPr>
      </w:pPr>
      <w:r w:rsidRPr="00C977C7">
        <w:rPr>
          <w:rFonts w:ascii="Garamond" w:eastAsia="Times New Roman" w:hAnsi="Garamond" w:cs="Calibri"/>
          <w:sz w:val="24"/>
          <w:szCs w:val="24"/>
          <w:lang w:eastAsia="sl-SI"/>
        </w:rPr>
        <w:t>Če se ponudnik v petih (5) dneh po pozivu k podpisu pogodbe ne bo odzval, lahko naročnik šteje, da je odstopil od ponudbe. V tem primeru lahko naročnik od takšnega ponudnika zahteva povračilo vse morebitno škode zaradi takšnega ravnanja izbranega ponudnika. Naročnik si pridržuje tudi pravico sodno iztožiti podpis pogodbe, če bi bilo to naročniku v interesu.</w:t>
      </w:r>
    </w:p>
    <w:p w14:paraId="08FE0F1E" w14:textId="77777777" w:rsidR="00C977C7" w:rsidRPr="00C977C7" w:rsidRDefault="00C977C7" w:rsidP="00C977C7">
      <w:pPr>
        <w:keepNext/>
        <w:spacing w:before="240" w:after="60" w:line="324" w:lineRule="auto"/>
        <w:jc w:val="both"/>
        <w:outlineLvl w:val="1"/>
        <w:rPr>
          <w:rFonts w:ascii="Garamond" w:eastAsia="Times New Roman" w:hAnsi="Garamond" w:cs="Calibri"/>
          <w:b/>
          <w:bCs/>
          <w:iCs/>
          <w:sz w:val="24"/>
          <w:szCs w:val="24"/>
        </w:rPr>
      </w:pPr>
      <w:bookmarkStart w:id="30" w:name="_Toc406503307"/>
      <w:bookmarkStart w:id="31" w:name="_Toc406575073"/>
      <w:bookmarkStart w:id="32" w:name="_Toc406575965"/>
      <w:bookmarkStart w:id="33" w:name="_Toc406576675"/>
      <w:bookmarkStart w:id="34" w:name="_Toc406577426"/>
      <w:bookmarkStart w:id="35" w:name="_Toc406577636"/>
      <w:bookmarkStart w:id="36" w:name="_Toc445833160"/>
      <w:bookmarkStart w:id="37" w:name="_Toc93407548"/>
      <w:bookmarkEnd w:id="30"/>
      <w:bookmarkEnd w:id="31"/>
      <w:bookmarkEnd w:id="32"/>
      <w:bookmarkEnd w:id="33"/>
      <w:bookmarkEnd w:id="34"/>
      <w:bookmarkEnd w:id="35"/>
      <w:r w:rsidRPr="00C977C7">
        <w:rPr>
          <w:rFonts w:ascii="Garamond" w:eastAsia="Times New Roman" w:hAnsi="Garamond" w:cs="Calibri"/>
          <w:b/>
          <w:bCs/>
          <w:iCs/>
          <w:sz w:val="24"/>
          <w:szCs w:val="24"/>
        </w:rPr>
        <w:t>11. Merilo in ponudbena cena</w:t>
      </w:r>
      <w:bookmarkEnd w:id="36"/>
      <w:bookmarkEnd w:id="37"/>
    </w:p>
    <w:p w14:paraId="1596B736" w14:textId="77777777" w:rsidR="00C977C7" w:rsidRPr="00C977C7" w:rsidRDefault="00C977C7" w:rsidP="00C977C7">
      <w:pPr>
        <w:spacing w:after="0" w:line="324" w:lineRule="auto"/>
        <w:jc w:val="both"/>
        <w:rPr>
          <w:rFonts w:ascii="Garamond" w:eastAsia="Times New Roman" w:hAnsi="Garamond" w:cs="Arial"/>
          <w:sz w:val="24"/>
          <w:szCs w:val="24"/>
          <w:lang w:eastAsia="sl-SI"/>
        </w:rPr>
      </w:pPr>
      <w:r w:rsidRPr="00C977C7">
        <w:rPr>
          <w:rFonts w:ascii="Garamond" w:eastAsia="Times New Roman" w:hAnsi="Garamond" w:cs="Arial"/>
          <w:sz w:val="24"/>
          <w:szCs w:val="24"/>
          <w:lang w:eastAsia="sl-SI"/>
        </w:rPr>
        <w:t xml:space="preserve">Pri izračunu elementov merila morajo ponudniki upoštevati vse elemente, ki vplivajo na kakovostno izvedbo dobav: stroške dobave po pariteti DAP skladišče Ljubljana, Cesta v Mestni log 90, upoštevajoč klavzulo </w:t>
      </w:r>
      <w:proofErr w:type="spellStart"/>
      <w:r w:rsidRPr="00C977C7">
        <w:rPr>
          <w:rFonts w:ascii="Garamond" w:eastAsia="Times New Roman" w:hAnsi="Garamond" w:cs="Arial"/>
          <w:sz w:val="24"/>
          <w:szCs w:val="24"/>
          <w:lang w:eastAsia="sl-SI"/>
        </w:rPr>
        <w:t>Incoterms</w:t>
      </w:r>
      <w:proofErr w:type="spellEnd"/>
      <w:r w:rsidRPr="00C977C7">
        <w:rPr>
          <w:rFonts w:ascii="Garamond" w:eastAsia="Times New Roman" w:hAnsi="Garamond" w:cs="Arial"/>
          <w:sz w:val="24"/>
          <w:szCs w:val="24"/>
          <w:lang w:eastAsia="sl-SI"/>
        </w:rPr>
        <w:t xml:space="preserve"> 2010, določeno v pogodbi, dostave in prevzema blaga, reklamacij, stroške dela, kot so stroški osebja, ki dostavijo in prevzamejo blago, stroške povezane z odpoklicem, vse potne stroške ne glede na kraj dostave, zagotovitev potrebne tehnične opreme in ostale stroške povezane z izvedbo javnega naročila ter vse ostale elemente, ki so razvidni iz popisa ter vplivajo na element merila. </w:t>
      </w:r>
    </w:p>
    <w:p w14:paraId="51FF46C4" w14:textId="77777777" w:rsidR="00C977C7" w:rsidRPr="00C977C7" w:rsidRDefault="00C977C7" w:rsidP="00C977C7">
      <w:pPr>
        <w:spacing w:after="0" w:line="324" w:lineRule="auto"/>
        <w:jc w:val="both"/>
        <w:rPr>
          <w:rFonts w:ascii="Garamond" w:eastAsia="Times New Roman" w:hAnsi="Garamond" w:cs="Arial"/>
          <w:sz w:val="24"/>
          <w:szCs w:val="24"/>
          <w:lang w:eastAsia="sl-SI"/>
        </w:rPr>
      </w:pPr>
    </w:p>
    <w:p w14:paraId="494AB73A" w14:textId="5D7A75E3" w:rsidR="00C977C7" w:rsidRDefault="00C977C7" w:rsidP="00C977C7">
      <w:pPr>
        <w:spacing w:after="0" w:line="324" w:lineRule="auto"/>
        <w:jc w:val="both"/>
        <w:rPr>
          <w:rFonts w:ascii="Garamond" w:eastAsia="Times New Roman" w:hAnsi="Garamond" w:cs="Calibri"/>
          <w:sz w:val="24"/>
          <w:szCs w:val="24"/>
          <w:lang w:eastAsia="sl-SI"/>
        </w:rPr>
      </w:pPr>
      <w:r w:rsidRPr="00C977C7">
        <w:rPr>
          <w:rFonts w:ascii="Garamond" w:eastAsia="Times New Roman" w:hAnsi="Garamond" w:cs="Calibri"/>
          <w:sz w:val="24"/>
          <w:szCs w:val="24"/>
          <w:lang w:eastAsia="sl-SI"/>
        </w:rPr>
        <w:t>Naročnik bo ekonomsko najugodnejšo ponudbo v posameznem sklopu izbral na podlagi meril:</w:t>
      </w:r>
      <w:bookmarkStart w:id="38" w:name="_Hlk530629274"/>
    </w:p>
    <w:p w14:paraId="3E09606E" w14:textId="4F801DE9" w:rsidR="00C977C7" w:rsidRDefault="00C977C7" w:rsidP="00C977C7">
      <w:pPr>
        <w:spacing w:after="0" w:line="324" w:lineRule="auto"/>
        <w:jc w:val="both"/>
        <w:rPr>
          <w:rFonts w:ascii="Garamond" w:eastAsia="Times New Roman" w:hAnsi="Garamond" w:cs="Calibri"/>
          <w:sz w:val="24"/>
          <w:szCs w:val="24"/>
          <w:lang w:eastAsia="sl-SI"/>
        </w:rPr>
      </w:pPr>
    </w:p>
    <w:p w14:paraId="010863D1" w14:textId="5BE906E9" w:rsidR="00C977C7" w:rsidRDefault="00C977C7" w:rsidP="00C977C7">
      <w:pPr>
        <w:spacing w:after="0" w:line="324" w:lineRule="auto"/>
        <w:jc w:val="both"/>
        <w:rPr>
          <w:rFonts w:ascii="Garamond" w:eastAsia="Times New Roman" w:hAnsi="Garamond" w:cs="Calibri"/>
          <w:sz w:val="24"/>
          <w:szCs w:val="24"/>
          <w:lang w:eastAsia="sl-SI"/>
        </w:rPr>
      </w:pPr>
    </w:p>
    <w:p w14:paraId="15BAF51C" w14:textId="4059EC31" w:rsidR="00C977C7" w:rsidRDefault="00C977C7" w:rsidP="00C977C7">
      <w:pPr>
        <w:spacing w:after="0" w:line="324" w:lineRule="auto"/>
        <w:jc w:val="both"/>
        <w:rPr>
          <w:rFonts w:ascii="Garamond" w:eastAsia="Times New Roman" w:hAnsi="Garamond" w:cs="Calibri"/>
          <w:sz w:val="24"/>
          <w:szCs w:val="24"/>
          <w:lang w:eastAsia="sl-SI"/>
        </w:rPr>
      </w:pPr>
    </w:p>
    <w:p w14:paraId="5E6348E7" w14:textId="2D70245D" w:rsidR="00F61894" w:rsidRDefault="00C977C7" w:rsidP="00C977C7">
      <w:pPr>
        <w:spacing w:after="0" w:line="324" w:lineRule="auto"/>
        <w:jc w:val="both"/>
        <w:rPr>
          <w:rFonts w:ascii="Garamond" w:eastAsia="Times New Roman" w:hAnsi="Garamond" w:cs="Times New Roman"/>
          <w:b/>
          <w:sz w:val="24"/>
          <w:szCs w:val="24"/>
        </w:rPr>
      </w:pPr>
      <w:r w:rsidRPr="00C977C7">
        <w:rPr>
          <w:rFonts w:ascii="Garamond" w:eastAsia="Times New Roman" w:hAnsi="Garamond" w:cs="Times New Roman"/>
          <w:b/>
          <w:sz w:val="24"/>
          <w:szCs w:val="24"/>
        </w:rPr>
        <w:lastRenderedPageBreak/>
        <w:t xml:space="preserve">Sklop </w:t>
      </w:r>
      <w:r w:rsidR="00F61894">
        <w:rPr>
          <w:rFonts w:ascii="Garamond" w:eastAsia="Times New Roman" w:hAnsi="Garamond" w:cs="Times New Roman"/>
          <w:b/>
          <w:sz w:val="24"/>
          <w:szCs w:val="24"/>
        </w:rPr>
        <w:t>1</w:t>
      </w:r>
    </w:p>
    <w:p w14:paraId="02E0FF04" w14:textId="0C86A6F4" w:rsidR="00F61894" w:rsidRPr="00F61894" w:rsidRDefault="00F61894" w:rsidP="00F61894">
      <w:pPr>
        <w:spacing w:after="0" w:line="324" w:lineRule="auto"/>
        <w:jc w:val="both"/>
        <w:rPr>
          <w:rFonts w:ascii="Garamond" w:eastAsia="Times New Roman" w:hAnsi="Garamond" w:cs="Times New Roman"/>
          <w:bCs/>
          <w:sz w:val="24"/>
          <w:szCs w:val="24"/>
        </w:rPr>
      </w:pPr>
      <w:r w:rsidRPr="00F61894">
        <w:rPr>
          <w:rFonts w:ascii="Garamond" w:eastAsia="Times New Roman" w:hAnsi="Garamond" w:cs="Times New Roman"/>
          <w:bCs/>
          <w:sz w:val="24"/>
          <w:szCs w:val="24"/>
        </w:rPr>
        <w:t xml:space="preserve">Ponudnik mora pri določanju cen zdravil upoštevati Pravilnik o določanju cen zdravil za uporabo v humani medicini (Uradni list RS, Uradni list RS, št. 32/15, 15/16, 19/18, 11/19, 26/20, 51/21 in 52/21). Izbran bo ponudnik, ki bo oddal najvišji popust na veletrgovsko maržo, najmanj v višini </w:t>
      </w:r>
      <w:r>
        <w:rPr>
          <w:rFonts w:ascii="Garamond" w:eastAsia="Times New Roman" w:hAnsi="Garamond" w:cs="Times New Roman"/>
          <w:bCs/>
          <w:sz w:val="24"/>
          <w:szCs w:val="24"/>
        </w:rPr>
        <w:t>3</w:t>
      </w:r>
      <w:r w:rsidRPr="00F61894">
        <w:rPr>
          <w:rFonts w:ascii="Garamond" w:eastAsia="Times New Roman" w:hAnsi="Garamond" w:cs="Times New Roman"/>
          <w:bCs/>
          <w:sz w:val="24"/>
          <w:szCs w:val="24"/>
        </w:rPr>
        <w:t xml:space="preserve">5% razlike med VPC in PEC ceno. V kolikor bo ponudnik podal nižji popust, bo izločen iz nadaljnjega ocenjevanja. </w:t>
      </w:r>
    </w:p>
    <w:p w14:paraId="0CA3F8A0" w14:textId="77777777" w:rsidR="00F61894" w:rsidRPr="00F61894" w:rsidRDefault="00F61894" w:rsidP="00F61894">
      <w:pPr>
        <w:spacing w:after="0" w:line="324" w:lineRule="auto"/>
        <w:jc w:val="both"/>
        <w:rPr>
          <w:rFonts w:ascii="Garamond" w:eastAsia="Times New Roman" w:hAnsi="Garamond" w:cs="Times New Roman"/>
          <w:bCs/>
          <w:sz w:val="24"/>
          <w:szCs w:val="24"/>
        </w:rPr>
      </w:pPr>
    </w:p>
    <w:p w14:paraId="0985C023" w14:textId="77777777" w:rsidR="00F61894" w:rsidRPr="00F61894" w:rsidRDefault="00F61894" w:rsidP="00F61894">
      <w:pPr>
        <w:spacing w:after="0" w:line="324" w:lineRule="auto"/>
        <w:jc w:val="both"/>
        <w:rPr>
          <w:rFonts w:ascii="Garamond" w:eastAsia="Times New Roman" w:hAnsi="Garamond" w:cs="Times New Roman"/>
          <w:bCs/>
          <w:sz w:val="24"/>
          <w:szCs w:val="24"/>
        </w:rPr>
      </w:pPr>
      <w:r w:rsidRPr="00F61894">
        <w:rPr>
          <w:rFonts w:ascii="Garamond" w:eastAsia="Times New Roman" w:hAnsi="Garamond" w:cs="Times New Roman"/>
          <w:bCs/>
          <w:sz w:val="24"/>
          <w:szCs w:val="24"/>
        </w:rPr>
        <w:t>Ponudnik izpolni obrazec Ponudbeni predračun za sklop za katerega oddaja ponudbo.</w:t>
      </w:r>
    </w:p>
    <w:p w14:paraId="6B28B70D" w14:textId="77777777" w:rsidR="00F61894" w:rsidRPr="00F61894" w:rsidRDefault="00F61894" w:rsidP="00F61894">
      <w:pPr>
        <w:spacing w:after="0" w:line="324" w:lineRule="auto"/>
        <w:jc w:val="both"/>
        <w:rPr>
          <w:rFonts w:ascii="Garamond" w:eastAsia="Times New Roman" w:hAnsi="Garamond" w:cs="Times New Roman"/>
          <w:bCs/>
          <w:sz w:val="24"/>
          <w:szCs w:val="24"/>
        </w:rPr>
      </w:pPr>
    </w:p>
    <w:p w14:paraId="2924B085" w14:textId="4E312EE5" w:rsidR="00F61894" w:rsidRDefault="00F61894" w:rsidP="00F61894">
      <w:pPr>
        <w:spacing w:after="0" w:line="324" w:lineRule="auto"/>
        <w:jc w:val="both"/>
        <w:rPr>
          <w:rFonts w:ascii="Garamond" w:eastAsia="Times New Roman" w:hAnsi="Garamond" w:cs="Times New Roman"/>
          <w:bCs/>
          <w:sz w:val="24"/>
          <w:szCs w:val="24"/>
        </w:rPr>
      </w:pPr>
      <w:r w:rsidRPr="00F61894">
        <w:rPr>
          <w:rFonts w:ascii="Garamond" w:eastAsia="Times New Roman" w:hAnsi="Garamond" w:cs="Times New Roman"/>
          <w:bCs/>
          <w:sz w:val="24"/>
          <w:szCs w:val="24"/>
        </w:rPr>
        <w:t>Merilo se nanaša na vse artikle v sklopu oziroma na artikle, ki niso navedeni v popisu, pa bi jih naročnik tekom pogodbenega razmerja potreboval.</w:t>
      </w:r>
    </w:p>
    <w:p w14:paraId="4FE0EF57" w14:textId="034AC8E2" w:rsidR="00F61894" w:rsidRDefault="00F61894" w:rsidP="00F61894">
      <w:pPr>
        <w:spacing w:after="0" w:line="324" w:lineRule="auto"/>
        <w:jc w:val="both"/>
        <w:rPr>
          <w:rFonts w:ascii="Garamond" w:eastAsia="Times New Roman" w:hAnsi="Garamond" w:cs="Times New Roman"/>
          <w:bCs/>
          <w:sz w:val="24"/>
          <w:szCs w:val="24"/>
        </w:rPr>
      </w:pPr>
    </w:p>
    <w:p w14:paraId="64E7B77C" w14:textId="5D6602B7" w:rsidR="00F61894" w:rsidRDefault="00F61894" w:rsidP="00F61894">
      <w:pPr>
        <w:spacing w:after="0" w:line="324" w:lineRule="auto"/>
        <w:jc w:val="both"/>
        <w:rPr>
          <w:rFonts w:ascii="Garamond" w:eastAsia="Times New Roman" w:hAnsi="Garamond" w:cs="Times New Roman"/>
          <w:b/>
          <w:sz w:val="24"/>
          <w:szCs w:val="24"/>
        </w:rPr>
      </w:pPr>
      <w:r w:rsidRPr="00C977C7">
        <w:rPr>
          <w:rFonts w:ascii="Garamond" w:eastAsia="Times New Roman" w:hAnsi="Garamond" w:cs="Times New Roman"/>
          <w:b/>
          <w:sz w:val="24"/>
          <w:szCs w:val="24"/>
        </w:rPr>
        <w:t>Sklop</w:t>
      </w:r>
      <w:r>
        <w:rPr>
          <w:rFonts w:ascii="Garamond" w:eastAsia="Times New Roman" w:hAnsi="Garamond" w:cs="Times New Roman"/>
          <w:b/>
          <w:sz w:val="24"/>
          <w:szCs w:val="24"/>
        </w:rPr>
        <w:t xml:space="preserve"> 2</w:t>
      </w:r>
    </w:p>
    <w:p w14:paraId="287704B6" w14:textId="1DB4F419" w:rsidR="00F61894" w:rsidRPr="00F61894" w:rsidRDefault="00F61894" w:rsidP="00F61894">
      <w:pPr>
        <w:spacing w:after="0" w:line="324" w:lineRule="auto"/>
        <w:jc w:val="both"/>
        <w:rPr>
          <w:rFonts w:ascii="Garamond" w:eastAsia="Times New Roman" w:hAnsi="Garamond" w:cs="Times New Roman"/>
          <w:bCs/>
          <w:sz w:val="24"/>
          <w:szCs w:val="24"/>
        </w:rPr>
      </w:pPr>
      <w:r w:rsidRPr="00F61894">
        <w:rPr>
          <w:rFonts w:ascii="Garamond" w:eastAsia="Times New Roman" w:hAnsi="Garamond" w:cs="Times New Roman"/>
          <w:bCs/>
          <w:sz w:val="24"/>
          <w:szCs w:val="24"/>
        </w:rPr>
        <w:t xml:space="preserve">Ponudnik mora pri določanju cen zdravil upoštevati Pravilnik o določanju cen zdravil za uporabo v humani medicini (Uradni list RS, Uradni list RS, št. 32/15, 15/16, 19/18, 11/19, 26/20, 51/21 in 52/21). Izbran bo ponudnik, ki bo oddal najvišji popust na veletrgovsko maržo, najmanj v višini </w:t>
      </w:r>
      <w:r>
        <w:rPr>
          <w:rFonts w:ascii="Garamond" w:eastAsia="Times New Roman" w:hAnsi="Garamond" w:cs="Times New Roman"/>
          <w:bCs/>
          <w:sz w:val="24"/>
          <w:szCs w:val="24"/>
        </w:rPr>
        <w:t>20</w:t>
      </w:r>
      <w:r w:rsidRPr="00F61894">
        <w:rPr>
          <w:rFonts w:ascii="Garamond" w:eastAsia="Times New Roman" w:hAnsi="Garamond" w:cs="Times New Roman"/>
          <w:bCs/>
          <w:sz w:val="24"/>
          <w:szCs w:val="24"/>
        </w:rPr>
        <w:t xml:space="preserve">% razlike med VPC in PEC ceno. V kolikor bo ponudnik podal nižji popust, bo izločen iz nadaljnjega ocenjevanja. </w:t>
      </w:r>
    </w:p>
    <w:p w14:paraId="78FC8CD6" w14:textId="77777777" w:rsidR="00F61894" w:rsidRPr="00F61894" w:rsidRDefault="00F61894" w:rsidP="00F61894">
      <w:pPr>
        <w:spacing w:after="0" w:line="324" w:lineRule="auto"/>
        <w:jc w:val="both"/>
        <w:rPr>
          <w:rFonts w:ascii="Garamond" w:eastAsia="Times New Roman" w:hAnsi="Garamond" w:cs="Times New Roman"/>
          <w:bCs/>
          <w:sz w:val="24"/>
          <w:szCs w:val="24"/>
        </w:rPr>
      </w:pPr>
    </w:p>
    <w:p w14:paraId="0BB3DBF7" w14:textId="77777777" w:rsidR="00F61894" w:rsidRPr="00F61894" w:rsidRDefault="00F61894" w:rsidP="00F61894">
      <w:pPr>
        <w:spacing w:after="0" w:line="324" w:lineRule="auto"/>
        <w:jc w:val="both"/>
        <w:rPr>
          <w:rFonts w:ascii="Garamond" w:eastAsia="Times New Roman" w:hAnsi="Garamond" w:cs="Times New Roman"/>
          <w:bCs/>
          <w:sz w:val="24"/>
          <w:szCs w:val="24"/>
        </w:rPr>
      </w:pPr>
      <w:r w:rsidRPr="00F61894">
        <w:rPr>
          <w:rFonts w:ascii="Garamond" w:eastAsia="Times New Roman" w:hAnsi="Garamond" w:cs="Times New Roman"/>
          <w:bCs/>
          <w:sz w:val="24"/>
          <w:szCs w:val="24"/>
        </w:rPr>
        <w:t>Ponudnik izpolni obrazec Ponudbeni predračun za sklop za katerega oddaja ponudbo.</w:t>
      </w:r>
    </w:p>
    <w:p w14:paraId="0E0A4DB4" w14:textId="77777777" w:rsidR="00F61894" w:rsidRPr="00F61894" w:rsidRDefault="00F61894" w:rsidP="00F61894">
      <w:pPr>
        <w:spacing w:after="0" w:line="324" w:lineRule="auto"/>
        <w:jc w:val="both"/>
        <w:rPr>
          <w:rFonts w:ascii="Garamond" w:eastAsia="Times New Roman" w:hAnsi="Garamond" w:cs="Times New Roman"/>
          <w:bCs/>
          <w:sz w:val="24"/>
          <w:szCs w:val="24"/>
        </w:rPr>
      </w:pPr>
    </w:p>
    <w:p w14:paraId="3C53A3FE" w14:textId="77777777" w:rsidR="00F61894" w:rsidRPr="00F61894" w:rsidRDefault="00F61894" w:rsidP="00F61894">
      <w:pPr>
        <w:spacing w:after="0" w:line="324" w:lineRule="auto"/>
        <w:jc w:val="both"/>
        <w:rPr>
          <w:rFonts w:ascii="Garamond" w:eastAsia="Times New Roman" w:hAnsi="Garamond" w:cs="Times New Roman"/>
          <w:bCs/>
          <w:sz w:val="24"/>
          <w:szCs w:val="24"/>
        </w:rPr>
      </w:pPr>
      <w:r w:rsidRPr="00F61894">
        <w:rPr>
          <w:rFonts w:ascii="Garamond" w:eastAsia="Times New Roman" w:hAnsi="Garamond" w:cs="Times New Roman"/>
          <w:bCs/>
          <w:sz w:val="24"/>
          <w:szCs w:val="24"/>
        </w:rPr>
        <w:t>Merilo se nanaša na vse artikle v sklopu oziroma na artikle, ki niso navedeni v popisu, pa bi jih naročnik tekom pogodbenega razmerja potreboval.</w:t>
      </w:r>
    </w:p>
    <w:p w14:paraId="67092545" w14:textId="77777777" w:rsidR="00F61894" w:rsidRPr="00F61894" w:rsidRDefault="00F61894" w:rsidP="00F61894">
      <w:pPr>
        <w:spacing w:after="0" w:line="324" w:lineRule="auto"/>
        <w:jc w:val="both"/>
        <w:rPr>
          <w:rFonts w:ascii="Garamond" w:eastAsia="Times New Roman" w:hAnsi="Garamond" w:cs="Times New Roman"/>
          <w:bCs/>
          <w:sz w:val="24"/>
          <w:szCs w:val="24"/>
        </w:rPr>
      </w:pPr>
    </w:p>
    <w:p w14:paraId="642E14AD" w14:textId="64641DDA" w:rsidR="00F61894" w:rsidRDefault="00F61894" w:rsidP="00F61894">
      <w:pPr>
        <w:spacing w:after="0" w:line="324" w:lineRule="auto"/>
        <w:jc w:val="both"/>
        <w:rPr>
          <w:rFonts w:ascii="Garamond" w:eastAsia="Times New Roman" w:hAnsi="Garamond" w:cs="Times New Roman"/>
          <w:b/>
          <w:sz w:val="24"/>
          <w:szCs w:val="24"/>
        </w:rPr>
      </w:pPr>
      <w:r w:rsidRPr="00C977C7">
        <w:rPr>
          <w:rFonts w:ascii="Garamond" w:eastAsia="Times New Roman" w:hAnsi="Garamond" w:cs="Times New Roman"/>
          <w:b/>
          <w:sz w:val="24"/>
          <w:szCs w:val="24"/>
        </w:rPr>
        <w:t>Sklop</w:t>
      </w:r>
      <w:r>
        <w:rPr>
          <w:rFonts w:ascii="Garamond" w:eastAsia="Times New Roman" w:hAnsi="Garamond" w:cs="Times New Roman"/>
          <w:b/>
          <w:sz w:val="24"/>
          <w:szCs w:val="24"/>
        </w:rPr>
        <w:t xml:space="preserve"> 14</w:t>
      </w:r>
    </w:p>
    <w:p w14:paraId="56DC2210" w14:textId="562C7F34" w:rsidR="00F61894" w:rsidRPr="00F61894" w:rsidRDefault="00F61894" w:rsidP="00F61894">
      <w:pPr>
        <w:spacing w:after="0" w:line="324" w:lineRule="auto"/>
        <w:jc w:val="both"/>
        <w:rPr>
          <w:rFonts w:ascii="Garamond" w:eastAsia="Times New Roman" w:hAnsi="Garamond" w:cs="Times New Roman"/>
          <w:bCs/>
          <w:sz w:val="24"/>
          <w:szCs w:val="24"/>
        </w:rPr>
      </w:pPr>
      <w:r w:rsidRPr="00F61894">
        <w:rPr>
          <w:rFonts w:ascii="Garamond" w:eastAsia="Times New Roman" w:hAnsi="Garamond" w:cs="Times New Roman"/>
          <w:bCs/>
          <w:sz w:val="24"/>
          <w:szCs w:val="24"/>
        </w:rPr>
        <w:t xml:space="preserve">Ponudnik mora pri določanju cen zdravil upoštevati Pravilnik o določanju cen zdravil za uporabo v humani medicini (Uradni list RS, Uradni list RS, št. 32/15, 15/16, 19/18, 11/19, 26/20, 51/21 in 52/21). Izbran bo ponudnik, ki bo oddal najvišji popust na veletrgovsko maržo, najmanj v višini </w:t>
      </w:r>
      <w:r>
        <w:rPr>
          <w:rFonts w:ascii="Garamond" w:eastAsia="Times New Roman" w:hAnsi="Garamond" w:cs="Times New Roman"/>
          <w:bCs/>
          <w:sz w:val="24"/>
          <w:szCs w:val="24"/>
        </w:rPr>
        <w:t>25</w:t>
      </w:r>
      <w:r w:rsidRPr="00F61894">
        <w:rPr>
          <w:rFonts w:ascii="Garamond" w:eastAsia="Times New Roman" w:hAnsi="Garamond" w:cs="Times New Roman"/>
          <w:bCs/>
          <w:sz w:val="24"/>
          <w:szCs w:val="24"/>
        </w:rPr>
        <w:t xml:space="preserve">% razlike med VPC in PEC ceno. V kolikor bo ponudnik podal nižji popust, bo izločen iz nadaljnjega ocenjevanja. </w:t>
      </w:r>
    </w:p>
    <w:p w14:paraId="5613AB42" w14:textId="77777777" w:rsidR="00F61894" w:rsidRPr="00F61894" w:rsidRDefault="00F61894" w:rsidP="00F61894">
      <w:pPr>
        <w:spacing w:after="0" w:line="324" w:lineRule="auto"/>
        <w:jc w:val="both"/>
        <w:rPr>
          <w:rFonts w:ascii="Garamond" w:eastAsia="Times New Roman" w:hAnsi="Garamond" w:cs="Times New Roman"/>
          <w:bCs/>
          <w:sz w:val="24"/>
          <w:szCs w:val="24"/>
        </w:rPr>
      </w:pPr>
    </w:p>
    <w:p w14:paraId="4B9DEEF3" w14:textId="77777777" w:rsidR="00F61894" w:rsidRPr="00F61894" w:rsidRDefault="00F61894" w:rsidP="00F61894">
      <w:pPr>
        <w:spacing w:after="0" w:line="324" w:lineRule="auto"/>
        <w:jc w:val="both"/>
        <w:rPr>
          <w:rFonts w:ascii="Garamond" w:eastAsia="Times New Roman" w:hAnsi="Garamond" w:cs="Times New Roman"/>
          <w:bCs/>
          <w:sz w:val="24"/>
          <w:szCs w:val="24"/>
        </w:rPr>
      </w:pPr>
      <w:r w:rsidRPr="00F61894">
        <w:rPr>
          <w:rFonts w:ascii="Garamond" w:eastAsia="Times New Roman" w:hAnsi="Garamond" w:cs="Times New Roman"/>
          <w:bCs/>
          <w:sz w:val="24"/>
          <w:szCs w:val="24"/>
        </w:rPr>
        <w:t>Ponudnik izpolni obrazec Ponudbeni predračun za sklop za katerega oddaja ponudbo.</w:t>
      </w:r>
    </w:p>
    <w:p w14:paraId="04E4B04E" w14:textId="77777777" w:rsidR="00F61894" w:rsidRPr="00F61894" w:rsidRDefault="00F61894" w:rsidP="00F61894">
      <w:pPr>
        <w:spacing w:after="0" w:line="324" w:lineRule="auto"/>
        <w:jc w:val="both"/>
        <w:rPr>
          <w:rFonts w:ascii="Garamond" w:eastAsia="Times New Roman" w:hAnsi="Garamond" w:cs="Times New Roman"/>
          <w:bCs/>
          <w:sz w:val="24"/>
          <w:szCs w:val="24"/>
        </w:rPr>
      </w:pPr>
    </w:p>
    <w:p w14:paraId="544C5383" w14:textId="6FDA0E08" w:rsidR="00F61894" w:rsidRDefault="00F61894" w:rsidP="00F61894">
      <w:pPr>
        <w:spacing w:after="0" w:line="324" w:lineRule="auto"/>
        <w:jc w:val="both"/>
        <w:rPr>
          <w:rFonts w:ascii="Garamond" w:eastAsia="Times New Roman" w:hAnsi="Garamond" w:cs="Times New Roman"/>
          <w:bCs/>
          <w:sz w:val="24"/>
          <w:szCs w:val="24"/>
        </w:rPr>
      </w:pPr>
      <w:r w:rsidRPr="00F61894">
        <w:rPr>
          <w:rFonts w:ascii="Garamond" w:eastAsia="Times New Roman" w:hAnsi="Garamond" w:cs="Times New Roman"/>
          <w:bCs/>
          <w:sz w:val="24"/>
          <w:szCs w:val="24"/>
        </w:rPr>
        <w:t>Merilo se nanaša na vse artikle v sklopu oziroma na artikle, ki niso navedeni v popisu, pa bi jih naročnik tekom pogodbenega razmerja potreboval.</w:t>
      </w:r>
    </w:p>
    <w:p w14:paraId="1B5940F2" w14:textId="4A1D3717" w:rsidR="00F61894" w:rsidRDefault="00F61894" w:rsidP="00F61894">
      <w:pPr>
        <w:spacing w:after="0" w:line="324" w:lineRule="auto"/>
        <w:jc w:val="both"/>
        <w:rPr>
          <w:rFonts w:ascii="Garamond" w:eastAsia="Times New Roman" w:hAnsi="Garamond" w:cs="Times New Roman"/>
          <w:bCs/>
          <w:sz w:val="24"/>
          <w:szCs w:val="24"/>
        </w:rPr>
      </w:pPr>
    </w:p>
    <w:p w14:paraId="2D776320" w14:textId="05EEC4A8" w:rsidR="00F61894" w:rsidRPr="00C977C7" w:rsidRDefault="00F61894" w:rsidP="00F61894">
      <w:pPr>
        <w:spacing w:after="0" w:line="324" w:lineRule="auto"/>
        <w:jc w:val="both"/>
        <w:rPr>
          <w:rFonts w:ascii="Garamond" w:eastAsia="Times New Roman" w:hAnsi="Garamond" w:cs="Calibri"/>
          <w:b/>
          <w:sz w:val="24"/>
          <w:szCs w:val="24"/>
          <w:lang w:eastAsia="sl-SI"/>
        </w:rPr>
      </w:pPr>
      <w:r w:rsidRPr="00C977C7">
        <w:rPr>
          <w:rFonts w:ascii="Garamond" w:eastAsia="Times New Roman" w:hAnsi="Garamond" w:cs="Calibri"/>
          <w:b/>
          <w:sz w:val="24"/>
          <w:szCs w:val="24"/>
          <w:lang w:eastAsia="sl-SI"/>
        </w:rPr>
        <w:t xml:space="preserve">Sklopi </w:t>
      </w:r>
      <w:r>
        <w:rPr>
          <w:rFonts w:ascii="Garamond" w:eastAsia="Times New Roman" w:hAnsi="Garamond" w:cs="Calibri"/>
          <w:b/>
          <w:sz w:val="24"/>
          <w:szCs w:val="24"/>
          <w:lang w:eastAsia="sl-SI"/>
        </w:rPr>
        <w:t>3-1</w:t>
      </w:r>
      <w:r w:rsidR="0081137A">
        <w:rPr>
          <w:rFonts w:ascii="Garamond" w:eastAsia="Times New Roman" w:hAnsi="Garamond" w:cs="Calibri"/>
          <w:b/>
          <w:sz w:val="24"/>
          <w:szCs w:val="24"/>
          <w:lang w:eastAsia="sl-SI"/>
        </w:rPr>
        <w:t>3</w:t>
      </w:r>
      <w:r>
        <w:rPr>
          <w:rFonts w:ascii="Garamond" w:eastAsia="Times New Roman" w:hAnsi="Garamond" w:cs="Calibri"/>
          <w:b/>
          <w:sz w:val="24"/>
          <w:szCs w:val="24"/>
          <w:lang w:eastAsia="sl-SI"/>
        </w:rPr>
        <w:t>, 15 in 17</w:t>
      </w:r>
    </w:p>
    <w:p w14:paraId="58228EAD" w14:textId="3AA8905C" w:rsidR="00F61894" w:rsidRPr="00C977C7" w:rsidRDefault="00F61894" w:rsidP="00F61894">
      <w:pPr>
        <w:spacing w:after="0" w:line="324" w:lineRule="auto"/>
        <w:jc w:val="both"/>
        <w:rPr>
          <w:rFonts w:ascii="Garamond" w:eastAsia="Times New Roman" w:hAnsi="Garamond" w:cs="Times New Roman"/>
          <w:sz w:val="24"/>
          <w:szCs w:val="24"/>
        </w:rPr>
      </w:pPr>
      <w:r w:rsidRPr="00C977C7">
        <w:rPr>
          <w:rFonts w:ascii="Garamond" w:eastAsia="Times New Roman" w:hAnsi="Garamond" w:cs="Times New Roman"/>
          <w:sz w:val="24"/>
          <w:szCs w:val="24"/>
        </w:rPr>
        <w:t xml:space="preserve">Naročnik bo izbral ponudnika, ki bo podal najvišji </w:t>
      </w:r>
      <w:proofErr w:type="spellStart"/>
      <w:r w:rsidRPr="00C977C7">
        <w:rPr>
          <w:rFonts w:ascii="Garamond" w:eastAsia="Times New Roman" w:hAnsi="Garamond" w:cs="Times New Roman"/>
          <w:sz w:val="24"/>
          <w:szCs w:val="24"/>
        </w:rPr>
        <w:t>veledrogerijski</w:t>
      </w:r>
      <w:proofErr w:type="spellEnd"/>
      <w:r w:rsidRPr="00C977C7">
        <w:rPr>
          <w:rFonts w:ascii="Garamond" w:eastAsia="Times New Roman" w:hAnsi="Garamond" w:cs="Times New Roman"/>
          <w:sz w:val="24"/>
          <w:szCs w:val="24"/>
        </w:rPr>
        <w:t xml:space="preserve"> rabat na veleprodajno ceno </w:t>
      </w:r>
      <w:r>
        <w:rPr>
          <w:rFonts w:ascii="Garamond" w:eastAsia="Times New Roman" w:hAnsi="Garamond" w:cs="Times New Roman"/>
          <w:sz w:val="24"/>
          <w:szCs w:val="24"/>
        </w:rPr>
        <w:t>artikla</w:t>
      </w:r>
      <w:r w:rsidRPr="00C977C7">
        <w:rPr>
          <w:rFonts w:ascii="Garamond" w:eastAsia="Times New Roman" w:hAnsi="Garamond" w:cs="Times New Roman"/>
          <w:sz w:val="24"/>
          <w:szCs w:val="24"/>
        </w:rPr>
        <w:t xml:space="preserve"> (VPC).</w:t>
      </w:r>
    </w:p>
    <w:p w14:paraId="40C86AB3" w14:textId="77777777" w:rsidR="00F61894" w:rsidRPr="00C977C7" w:rsidRDefault="00F61894" w:rsidP="00F61894">
      <w:pPr>
        <w:spacing w:after="0" w:line="324" w:lineRule="auto"/>
        <w:jc w:val="both"/>
        <w:rPr>
          <w:rFonts w:ascii="Garamond" w:eastAsia="Times New Roman" w:hAnsi="Garamond" w:cs="Times New Roman"/>
          <w:sz w:val="24"/>
          <w:szCs w:val="24"/>
        </w:rPr>
      </w:pPr>
    </w:p>
    <w:p w14:paraId="63B2256C" w14:textId="77777777" w:rsidR="00F61894" w:rsidRPr="00C977C7" w:rsidRDefault="00F61894" w:rsidP="00F61894">
      <w:pPr>
        <w:spacing w:after="0" w:line="324" w:lineRule="auto"/>
        <w:jc w:val="both"/>
        <w:rPr>
          <w:rFonts w:ascii="Garamond" w:eastAsia="Times New Roman" w:hAnsi="Garamond" w:cs="Times New Roman"/>
          <w:sz w:val="24"/>
          <w:szCs w:val="24"/>
        </w:rPr>
      </w:pPr>
      <w:r w:rsidRPr="00C977C7">
        <w:rPr>
          <w:rFonts w:ascii="Garamond" w:eastAsia="Times New Roman" w:hAnsi="Garamond" w:cs="Times New Roman"/>
          <w:sz w:val="24"/>
          <w:szCs w:val="24"/>
        </w:rPr>
        <w:t xml:space="preserve">V kolikor bo znašal popust 0% bo naročnik ponudbo izključil. </w:t>
      </w:r>
    </w:p>
    <w:p w14:paraId="5DD74984" w14:textId="272C36D4" w:rsidR="00F61894" w:rsidRDefault="00F61894" w:rsidP="00F61894">
      <w:pPr>
        <w:spacing w:after="0" w:line="324" w:lineRule="auto"/>
        <w:jc w:val="both"/>
        <w:rPr>
          <w:rFonts w:ascii="Garamond" w:eastAsia="Times New Roman" w:hAnsi="Garamond" w:cs="Times New Roman"/>
          <w:bCs/>
          <w:sz w:val="24"/>
          <w:szCs w:val="24"/>
        </w:rPr>
      </w:pPr>
    </w:p>
    <w:p w14:paraId="526406BC" w14:textId="23FFB650" w:rsidR="00C977C7" w:rsidRPr="00C977C7" w:rsidRDefault="0081137A" w:rsidP="00C977C7">
      <w:pPr>
        <w:spacing w:after="0" w:line="324" w:lineRule="auto"/>
        <w:jc w:val="both"/>
        <w:rPr>
          <w:rFonts w:ascii="Garamond" w:eastAsia="Times New Roman" w:hAnsi="Garamond" w:cs="Times New Roman"/>
          <w:b/>
          <w:sz w:val="24"/>
          <w:szCs w:val="24"/>
        </w:rPr>
      </w:pPr>
      <w:r>
        <w:rPr>
          <w:rFonts w:ascii="Garamond" w:eastAsia="Times New Roman" w:hAnsi="Garamond" w:cs="Times New Roman"/>
          <w:b/>
          <w:sz w:val="24"/>
          <w:szCs w:val="24"/>
        </w:rPr>
        <w:t>Sklop 16</w:t>
      </w:r>
    </w:p>
    <w:bookmarkEnd w:id="38"/>
    <w:p w14:paraId="62632BE4" w14:textId="41717ECF" w:rsidR="00C977C7" w:rsidRPr="00C977C7" w:rsidRDefault="00C977C7" w:rsidP="00C977C7">
      <w:pPr>
        <w:spacing w:after="0" w:line="324" w:lineRule="auto"/>
        <w:jc w:val="both"/>
        <w:rPr>
          <w:rFonts w:ascii="Garamond" w:eastAsia="Times New Roman" w:hAnsi="Garamond" w:cs="Tahoma"/>
          <w:sz w:val="24"/>
          <w:szCs w:val="24"/>
          <w:lang w:eastAsia="x-none"/>
        </w:rPr>
      </w:pPr>
      <w:r w:rsidRPr="00C977C7">
        <w:rPr>
          <w:rFonts w:ascii="Garamond" w:eastAsia="Times New Roman" w:hAnsi="Garamond" w:cs="Times New Roman"/>
          <w:sz w:val="24"/>
          <w:szCs w:val="24"/>
          <w:lang w:val="x-none"/>
        </w:rPr>
        <w:t>Ponudnik mora ponuditi cene oblikovane po Pravilniku o določanju cen zdravil za uporabo v humani medicini</w:t>
      </w:r>
      <w:r w:rsidRPr="00C977C7">
        <w:rPr>
          <w:rFonts w:ascii="Garamond" w:eastAsia="Times New Roman" w:hAnsi="Garamond" w:cs="Times New Roman"/>
          <w:sz w:val="24"/>
          <w:szCs w:val="24"/>
        </w:rPr>
        <w:t xml:space="preserve"> (</w:t>
      </w:r>
      <w:r w:rsidRPr="00C977C7">
        <w:rPr>
          <w:rFonts w:ascii="Garamond" w:eastAsia="Times New Roman" w:hAnsi="Garamond" w:cs="Times New Roman"/>
          <w:sz w:val="24"/>
          <w:szCs w:val="24"/>
          <w:lang w:val="x-none"/>
        </w:rPr>
        <w:t>Uradni list RS,</w:t>
      </w:r>
      <w:r w:rsidRPr="00C977C7">
        <w:rPr>
          <w:rFonts w:ascii="Garamond" w:hAnsi="Garamond"/>
          <w:sz w:val="24"/>
          <w:szCs w:val="24"/>
        </w:rPr>
        <w:t xml:space="preserve"> </w:t>
      </w:r>
      <w:r w:rsidRPr="00C977C7">
        <w:rPr>
          <w:rFonts w:ascii="Garamond" w:eastAsia="Times New Roman" w:hAnsi="Garamond" w:cs="Times New Roman"/>
          <w:sz w:val="24"/>
          <w:szCs w:val="24"/>
          <w:lang w:val="x-none"/>
        </w:rPr>
        <w:t xml:space="preserve">št. 32/15, 15/16, 19/18, 11/19, 26/20, 51/21 in 52/21 </w:t>
      </w:r>
      <w:r w:rsidRPr="00C977C7">
        <w:rPr>
          <w:rFonts w:ascii="Garamond" w:eastAsia="Times New Roman" w:hAnsi="Garamond" w:cs="Times New Roman"/>
          <w:sz w:val="24"/>
          <w:szCs w:val="24"/>
        </w:rPr>
        <w:t xml:space="preserve">), vendar največ v višini </w:t>
      </w:r>
      <w:r w:rsidRPr="00C977C7">
        <w:rPr>
          <w:rFonts w:ascii="Garamond" w:eastAsia="Times New Roman" w:hAnsi="Garamond" w:cs="Times New Roman"/>
          <w:sz w:val="24"/>
          <w:szCs w:val="24"/>
          <w:lang w:val="x-none"/>
        </w:rPr>
        <w:t xml:space="preserve">PEC (proizvajalčev element cene zdravila na debelo). </w:t>
      </w:r>
      <w:r w:rsidR="008768F5" w:rsidRPr="008768F5">
        <w:rPr>
          <w:rFonts w:ascii="Garamond" w:eastAsia="Times New Roman" w:hAnsi="Garamond" w:cs="Times New Roman"/>
          <w:sz w:val="24"/>
          <w:szCs w:val="24"/>
        </w:rPr>
        <w:t>Naročnik bo v sklopu izbral ponudnika, ki bo oddal ekonomsko najugodnejšo ponudbo. Izbrani ponudnik bo moral ves čas izvajanja naročila pri morebitnih spremembah cen zdravil dosledno upoštevati navedeni pravilnik in splošni dogovor o ceni v kolikor ima podpisanega z ZZZS.</w:t>
      </w:r>
    </w:p>
    <w:p w14:paraId="1197C29E" w14:textId="77777777" w:rsidR="00C977C7" w:rsidRPr="00C977C7" w:rsidRDefault="00C977C7" w:rsidP="00C977C7">
      <w:pPr>
        <w:spacing w:after="0" w:line="324" w:lineRule="auto"/>
        <w:jc w:val="both"/>
        <w:rPr>
          <w:rFonts w:ascii="Garamond" w:eastAsia="Times New Roman" w:hAnsi="Garamond" w:cs="Times New Roman"/>
          <w:sz w:val="24"/>
          <w:szCs w:val="24"/>
        </w:rPr>
      </w:pPr>
    </w:p>
    <w:p w14:paraId="74E721FA" w14:textId="0F3ACA60" w:rsidR="00C977C7" w:rsidRPr="00C977C7" w:rsidRDefault="00C977C7" w:rsidP="00C977C7">
      <w:pPr>
        <w:spacing w:after="0" w:line="324" w:lineRule="auto"/>
        <w:jc w:val="both"/>
        <w:rPr>
          <w:rFonts w:ascii="Garamond" w:eastAsia="Times New Roman" w:hAnsi="Garamond" w:cs="Calibri"/>
          <w:sz w:val="24"/>
          <w:szCs w:val="24"/>
          <w:lang w:eastAsia="sl-SI"/>
        </w:rPr>
      </w:pPr>
      <w:r w:rsidRPr="00C977C7">
        <w:rPr>
          <w:rFonts w:ascii="Garamond" w:eastAsia="Times New Roman" w:hAnsi="Garamond" w:cs="Calibri"/>
          <w:sz w:val="24"/>
          <w:szCs w:val="24"/>
        </w:rPr>
        <w:t xml:space="preserve"> V kolikor bo ponudnik podal nižji popust, bo izločen iz nadaljnjega ocenjevanja. </w:t>
      </w:r>
    </w:p>
    <w:p w14:paraId="620F69AE" w14:textId="77777777" w:rsidR="00C977C7" w:rsidRPr="00C977C7" w:rsidRDefault="00C977C7" w:rsidP="00C977C7">
      <w:pPr>
        <w:spacing w:after="0" w:line="324" w:lineRule="auto"/>
        <w:jc w:val="both"/>
        <w:rPr>
          <w:rFonts w:ascii="Garamond" w:eastAsia="Times New Roman" w:hAnsi="Garamond" w:cs="Times New Roman"/>
          <w:sz w:val="24"/>
          <w:szCs w:val="24"/>
        </w:rPr>
      </w:pPr>
    </w:p>
    <w:p w14:paraId="04562DC7" w14:textId="77777777" w:rsidR="00C977C7" w:rsidRPr="00C977C7" w:rsidRDefault="00C977C7" w:rsidP="00C977C7">
      <w:pPr>
        <w:spacing w:after="0" w:line="324" w:lineRule="auto"/>
        <w:jc w:val="both"/>
        <w:rPr>
          <w:rFonts w:ascii="Garamond" w:eastAsia="Times New Roman" w:hAnsi="Garamond" w:cs="Times New Roman"/>
          <w:sz w:val="24"/>
          <w:szCs w:val="24"/>
        </w:rPr>
      </w:pPr>
      <w:r w:rsidRPr="00C977C7">
        <w:rPr>
          <w:rFonts w:ascii="Garamond" w:eastAsia="Times New Roman" w:hAnsi="Garamond" w:cs="Times New Roman"/>
          <w:sz w:val="24"/>
          <w:szCs w:val="24"/>
        </w:rPr>
        <w:t xml:space="preserve">Ponudnik izpolni obrazec </w:t>
      </w:r>
      <w:r w:rsidRPr="00C977C7">
        <w:rPr>
          <w:rFonts w:ascii="Garamond" w:eastAsia="Times New Roman" w:hAnsi="Garamond" w:cs="Times New Roman"/>
          <w:i/>
          <w:iCs/>
          <w:sz w:val="24"/>
          <w:szCs w:val="24"/>
        </w:rPr>
        <w:t>Ponudbeni predračun</w:t>
      </w:r>
      <w:r w:rsidRPr="00C977C7">
        <w:rPr>
          <w:rFonts w:ascii="Garamond" w:eastAsia="Times New Roman" w:hAnsi="Garamond" w:cs="Times New Roman"/>
          <w:sz w:val="24"/>
          <w:szCs w:val="24"/>
        </w:rPr>
        <w:t xml:space="preserve"> za sklop za katerega oddaja ponudbo.</w:t>
      </w:r>
    </w:p>
    <w:p w14:paraId="7926DE8A" w14:textId="77777777" w:rsidR="00C977C7" w:rsidRPr="00C977C7" w:rsidRDefault="00C977C7" w:rsidP="00C977C7">
      <w:pPr>
        <w:spacing w:after="0" w:line="324" w:lineRule="auto"/>
        <w:jc w:val="both"/>
        <w:rPr>
          <w:rFonts w:ascii="Garamond" w:eastAsia="Times New Roman" w:hAnsi="Garamond" w:cs="Times New Roman"/>
          <w:sz w:val="24"/>
          <w:szCs w:val="24"/>
        </w:rPr>
      </w:pPr>
    </w:p>
    <w:p w14:paraId="63345DA0" w14:textId="77777777" w:rsidR="00C977C7" w:rsidRPr="00C977C7" w:rsidRDefault="00C977C7" w:rsidP="00C977C7">
      <w:pPr>
        <w:spacing w:after="0" w:line="324" w:lineRule="auto"/>
        <w:jc w:val="both"/>
        <w:rPr>
          <w:rFonts w:ascii="Garamond" w:eastAsia="Times New Roman" w:hAnsi="Garamond" w:cs="Times New Roman"/>
          <w:sz w:val="24"/>
          <w:szCs w:val="24"/>
        </w:rPr>
      </w:pPr>
      <w:r w:rsidRPr="00C977C7">
        <w:rPr>
          <w:rFonts w:ascii="Garamond" w:eastAsia="Times New Roman" w:hAnsi="Garamond" w:cs="Times New Roman"/>
          <w:sz w:val="24"/>
          <w:szCs w:val="24"/>
        </w:rPr>
        <w:t xml:space="preserve">Merilo se nanaša na vse artikle v sklopu oziroma na artikle, ki niso navedeni v popisu, pa bi jih naročnik tekom pogodbenega razmerja potreboval. </w:t>
      </w:r>
    </w:p>
    <w:p w14:paraId="6AF8A8F3" w14:textId="77777777" w:rsidR="00C977C7" w:rsidRPr="00C977C7" w:rsidRDefault="00C977C7" w:rsidP="00C977C7">
      <w:pPr>
        <w:spacing w:after="0" w:line="324" w:lineRule="auto"/>
        <w:jc w:val="both"/>
        <w:rPr>
          <w:rFonts w:ascii="Garamond" w:eastAsia="Times New Roman" w:hAnsi="Garamond" w:cs="Calibri"/>
          <w:sz w:val="24"/>
          <w:szCs w:val="24"/>
          <w:lang w:eastAsia="sl-SI"/>
        </w:rPr>
      </w:pPr>
    </w:p>
    <w:p w14:paraId="57C25E6E" w14:textId="77777777" w:rsidR="00C977C7" w:rsidRPr="00C977C7" w:rsidRDefault="00C977C7" w:rsidP="00C977C7">
      <w:pPr>
        <w:keepNext/>
        <w:spacing w:before="240" w:after="60" w:line="324" w:lineRule="auto"/>
        <w:jc w:val="both"/>
        <w:outlineLvl w:val="1"/>
        <w:rPr>
          <w:rFonts w:ascii="Garamond" w:eastAsia="Times New Roman" w:hAnsi="Garamond" w:cs="Calibri"/>
          <w:b/>
          <w:bCs/>
          <w:iCs/>
          <w:sz w:val="24"/>
          <w:szCs w:val="24"/>
        </w:rPr>
      </w:pPr>
      <w:bookmarkStart w:id="39" w:name="_Ref355957080"/>
      <w:bookmarkStart w:id="40" w:name="_Ref355961069"/>
      <w:bookmarkStart w:id="41" w:name="_Ref355961152"/>
      <w:bookmarkStart w:id="42" w:name="_Toc445833164"/>
      <w:bookmarkStart w:id="43" w:name="_Toc93407549"/>
      <w:r w:rsidRPr="00C977C7">
        <w:rPr>
          <w:rFonts w:ascii="Garamond" w:eastAsia="Times New Roman" w:hAnsi="Garamond" w:cs="Calibri"/>
          <w:b/>
          <w:bCs/>
          <w:iCs/>
          <w:sz w:val="24"/>
          <w:szCs w:val="24"/>
        </w:rPr>
        <w:t>12. Razlogi za izključitev in pogoji za sodelovanje</w:t>
      </w:r>
      <w:bookmarkEnd w:id="39"/>
      <w:bookmarkEnd w:id="40"/>
      <w:bookmarkEnd w:id="41"/>
      <w:bookmarkEnd w:id="42"/>
      <w:bookmarkEnd w:id="43"/>
    </w:p>
    <w:p w14:paraId="56AD9067" w14:textId="77777777" w:rsidR="00C977C7" w:rsidRPr="00C977C7" w:rsidRDefault="00C977C7" w:rsidP="00C977C7">
      <w:pPr>
        <w:spacing w:after="0" w:line="324" w:lineRule="auto"/>
        <w:jc w:val="both"/>
        <w:rPr>
          <w:rFonts w:ascii="Garamond" w:eastAsia="Times New Roman" w:hAnsi="Garamond" w:cs="Calibri"/>
          <w:sz w:val="24"/>
          <w:szCs w:val="24"/>
          <w:lang w:eastAsia="sl-SI"/>
        </w:rPr>
      </w:pPr>
      <w:r w:rsidRPr="00C977C7">
        <w:rPr>
          <w:rFonts w:ascii="Garamond" w:eastAsia="Times New Roman" w:hAnsi="Garamond" w:cs="Calibri"/>
          <w:sz w:val="24"/>
          <w:szCs w:val="24"/>
          <w:lang w:eastAsia="sl-SI"/>
        </w:rPr>
        <w:t>Naročnik bo v posameznem sklopu priznal sposobnost tistim ponudnikom, ki izpolnjujejo spodaj navedene pogoje.</w:t>
      </w:r>
    </w:p>
    <w:p w14:paraId="5B89B594" w14:textId="77777777" w:rsidR="00C977C7" w:rsidRPr="00C977C7" w:rsidRDefault="00C977C7" w:rsidP="00C977C7">
      <w:pPr>
        <w:keepNext/>
        <w:spacing w:before="240" w:after="60" w:line="324" w:lineRule="auto"/>
        <w:jc w:val="both"/>
        <w:outlineLvl w:val="1"/>
        <w:rPr>
          <w:rFonts w:ascii="Garamond" w:eastAsia="Times New Roman" w:hAnsi="Garamond" w:cs="Calibri"/>
          <w:b/>
          <w:bCs/>
          <w:iCs/>
          <w:sz w:val="24"/>
          <w:szCs w:val="24"/>
        </w:rPr>
      </w:pPr>
      <w:bookmarkStart w:id="44" w:name="_Toc445833166"/>
      <w:bookmarkStart w:id="45" w:name="_Toc93407550"/>
      <w:r w:rsidRPr="00C977C7">
        <w:rPr>
          <w:rFonts w:ascii="Garamond" w:eastAsia="Times New Roman" w:hAnsi="Garamond" w:cs="Calibri"/>
          <w:b/>
          <w:bCs/>
          <w:iCs/>
          <w:sz w:val="24"/>
          <w:szCs w:val="24"/>
        </w:rPr>
        <w:t>12.1. Predhodna nekaznovanost</w:t>
      </w:r>
      <w:bookmarkEnd w:id="44"/>
      <w:bookmarkEnd w:id="45"/>
    </w:p>
    <w:p w14:paraId="4D07D9C3" w14:textId="77777777" w:rsidR="00C977C7" w:rsidRPr="00C977C7" w:rsidRDefault="00C977C7" w:rsidP="00C977C7">
      <w:pPr>
        <w:spacing w:after="12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w:t>
      </w:r>
    </w:p>
    <w:p w14:paraId="4139F65D" w14:textId="77777777" w:rsidR="00C977C7" w:rsidRPr="00C977C7" w:rsidRDefault="00C977C7" w:rsidP="00C977C7">
      <w:pPr>
        <w:spacing w:after="0" w:line="324" w:lineRule="auto"/>
        <w:jc w:val="both"/>
        <w:rPr>
          <w:rFonts w:ascii="Garamond" w:eastAsia="Times New Roman" w:hAnsi="Garamond" w:cs="Calibri"/>
          <w:i/>
          <w:sz w:val="24"/>
          <w:szCs w:val="24"/>
        </w:rPr>
      </w:pPr>
      <w:r w:rsidRPr="00C977C7">
        <w:rPr>
          <w:rFonts w:ascii="Garamond" w:eastAsia="Times New Roman" w:hAnsi="Garamond" w:cs="Calibri"/>
          <w:i/>
          <w:sz w:val="24"/>
          <w:szCs w:val="24"/>
        </w:rPr>
        <w:t>Razlog za izključitev se nanaša v primeru skupne ponudbe na vsakega izmed partnerjev, v primeru nastopa s podizvajalci pa tudi na podizvajalce.</w:t>
      </w:r>
    </w:p>
    <w:p w14:paraId="67AD3688" w14:textId="77777777" w:rsidR="00C977C7" w:rsidRPr="00C977C7" w:rsidRDefault="00C977C7" w:rsidP="00C977C7">
      <w:pPr>
        <w:spacing w:after="0" w:line="324" w:lineRule="auto"/>
        <w:jc w:val="both"/>
        <w:rPr>
          <w:rFonts w:ascii="Garamond" w:eastAsia="Times New Roman" w:hAnsi="Garamond" w:cs="Calibri"/>
          <w:b/>
          <w:sz w:val="24"/>
          <w:szCs w:val="24"/>
        </w:rPr>
      </w:pPr>
      <w:r w:rsidRPr="00C977C7">
        <w:rPr>
          <w:rFonts w:ascii="Garamond" w:eastAsia="Times New Roman" w:hAnsi="Garamond" w:cs="Calibri"/>
          <w:b/>
          <w:sz w:val="24"/>
          <w:szCs w:val="24"/>
        </w:rPr>
        <w:t>DOKAZILA:</w:t>
      </w:r>
    </w:p>
    <w:p w14:paraId="7B11FD0F" w14:textId="77777777" w:rsidR="00C977C7" w:rsidRPr="00C977C7" w:rsidRDefault="00C977C7" w:rsidP="00C977C7">
      <w:pPr>
        <w:spacing w:after="0" w:line="324" w:lineRule="auto"/>
        <w:jc w:val="both"/>
        <w:rPr>
          <w:rFonts w:ascii="Garamond" w:eastAsia="Times New Roman" w:hAnsi="Garamond" w:cs="Calibri"/>
          <w:b/>
          <w:sz w:val="24"/>
          <w:szCs w:val="24"/>
        </w:rPr>
      </w:pPr>
      <w:r w:rsidRPr="00C977C7">
        <w:rPr>
          <w:rFonts w:ascii="Garamond" w:hAnsi="Garamond" w:cs="Calibri"/>
          <w:sz w:val="24"/>
          <w:szCs w:val="24"/>
          <w:lang w:eastAsia="sl-SI"/>
        </w:rPr>
        <w:t xml:space="preserve">Ponudnik/partner/podizvajalec izpolni ESPD obrazec in predloži(jo) izpolnjena pooblastila </w:t>
      </w:r>
      <w:r w:rsidRPr="00C977C7">
        <w:rPr>
          <w:rFonts w:ascii="Garamond" w:hAnsi="Garamond" w:cs="Calibri"/>
          <w:i/>
          <w:sz w:val="24"/>
          <w:szCs w:val="24"/>
          <w:lang w:eastAsia="sl-SI"/>
        </w:rPr>
        <w:t>Pooblastilo za pridobitev potrdila iz kazenske evidence – za fizične osebe in Pooblastilo za pridobitev potrdila iz kazenske evidence – za pravne osebe.</w:t>
      </w:r>
    </w:p>
    <w:p w14:paraId="7C2619BD" w14:textId="77777777" w:rsidR="00C977C7" w:rsidRPr="00C977C7" w:rsidRDefault="00C977C7" w:rsidP="00C977C7">
      <w:pPr>
        <w:widowControl w:val="0"/>
        <w:spacing w:after="0" w:line="324" w:lineRule="auto"/>
        <w:jc w:val="both"/>
        <w:rPr>
          <w:rFonts w:ascii="Garamond" w:eastAsia="Times New Roman" w:hAnsi="Garamond" w:cs="Calibri"/>
          <w:iCs/>
          <w:sz w:val="24"/>
          <w:szCs w:val="24"/>
        </w:rPr>
      </w:pPr>
      <w:r w:rsidRPr="00C977C7">
        <w:rPr>
          <w:rFonts w:ascii="Garamond" w:eastAsia="Times New Roman" w:hAnsi="Garamond" w:cs="Calibri"/>
          <w:iCs/>
          <w:sz w:val="24"/>
          <w:szCs w:val="24"/>
        </w:rPr>
        <w:t xml:space="preserve">Namesto pooblastil lahko ponudnik predloži izpis </w:t>
      </w:r>
      <w:r w:rsidRPr="00C977C7">
        <w:rPr>
          <w:rFonts w:ascii="Garamond" w:eastAsia="Times New Roman" w:hAnsi="Garamond" w:cs="Calibri"/>
          <w:sz w:val="24"/>
          <w:szCs w:val="24"/>
        </w:rPr>
        <w:t>potrdila iz kazenske evidence, ki</w:t>
      </w:r>
      <w:r w:rsidRPr="00C977C7">
        <w:rPr>
          <w:rFonts w:ascii="Garamond" w:eastAsia="Times New Roman" w:hAnsi="Garamond" w:cs="Calibri"/>
          <w:iCs/>
          <w:sz w:val="24"/>
          <w:szCs w:val="24"/>
        </w:rPr>
        <w:t xml:space="preserve"> ni starejši od 4 mesecev, šteto od roka za oddajo ponudb.</w:t>
      </w:r>
    </w:p>
    <w:p w14:paraId="201849DA" w14:textId="77777777" w:rsidR="0081137A" w:rsidRPr="0081137A" w:rsidRDefault="0081137A" w:rsidP="0081137A">
      <w:pPr>
        <w:spacing w:after="0" w:line="324" w:lineRule="auto"/>
        <w:jc w:val="both"/>
        <w:rPr>
          <w:rFonts w:ascii="Garamond" w:eastAsia="Times New Roman" w:hAnsi="Garamond" w:cs="Calibri"/>
          <w:bCs/>
          <w:sz w:val="24"/>
          <w:szCs w:val="24"/>
        </w:rPr>
      </w:pPr>
      <w:r w:rsidRPr="0081137A">
        <w:rPr>
          <w:rFonts w:ascii="Garamond" w:eastAsia="Times New Roman" w:hAnsi="Garamond" w:cs="Calibri"/>
          <w:bCs/>
          <w:sz w:val="24"/>
          <w:szCs w:val="24"/>
        </w:rPr>
        <w:t>Dopusti se popravni m</w:t>
      </w:r>
      <w:r>
        <w:rPr>
          <w:rFonts w:ascii="Garamond" w:eastAsia="Times New Roman" w:hAnsi="Garamond" w:cs="Calibri"/>
          <w:bCs/>
          <w:sz w:val="24"/>
          <w:szCs w:val="24"/>
        </w:rPr>
        <w:t>e</w:t>
      </w:r>
      <w:r w:rsidRPr="0081137A">
        <w:rPr>
          <w:rFonts w:ascii="Garamond" w:eastAsia="Times New Roman" w:hAnsi="Garamond" w:cs="Calibri"/>
          <w:bCs/>
          <w:sz w:val="24"/>
          <w:szCs w:val="24"/>
        </w:rPr>
        <w:t>hanizem.</w:t>
      </w:r>
    </w:p>
    <w:p w14:paraId="5CB65A13" w14:textId="77777777" w:rsidR="00C977C7" w:rsidRPr="00C977C7" w:rsidRDefault="00C977C7" w:rsidP="00C977C7">
      <w:pPr>
        <w:spacing w:after="0" w:line="324" w:lineRule="auto"/>
        <w:jc w:val="both"/>
        <w:rPr>
          <w:rFonts w:ascii="Garamond" w:eastAsia="Times New Roman" w:hAnsi="Garamond" w:cs="Calibri"/>
          <w:iCs/>
          <w:sz w:val="24"/>
          <w:szCs w:val="24"/>
          <w:lang w:eastAsia="sl-SI"/>
        </w:rPr>
      </w:pPr>
    </w:p>
    <w:p w14:paraId="5AAA72D4" w14:textId="77777777" w:rsidR="00C977C7" w:rsidRPr="00C977C7" w:rsidRDefault="00C977C7" w:rsidP="00C977C7">
      <w:pPr>
        <w:keepNext/>
        <w:keepLines/>
        <w:spacing w:before="40" w:after="0" w:line="324" w:lineRule="auto"/>
        <w:jc w:val="both"/>
        <w:outlineLvl w:val="2"/>
        <w:rPr>
          <w:rFonts w:ascii="Garamond" w:eastAsiaTheme="majorEastAsia" w:hAnsi="Garamond" w:cs="Calibri"/>
          <w:b/>
          <w:bCs/>
          <w:iCs/>
          <w:sz w:val="24"/>
          <w:szCs w:val="24"/>
        </w:rPr>
      </w:pPr>
      <w:bookmarkStart w:id="46" w:name="_Toc445833167"/>
      <w:bookmarkStart w:id="47" w:name="_Toc93407551"/>
      <w:r w:rsidRPr="00C977C7">
        <w:rPr>
          <w:rFonts w:ascii="Garamond" w:eastAsiaTheme="majorEastAsia" w:hAnsi="Garamond" w:cs="Calibri"/>
          <w:b/>
          <w:bCs/>
          <w:iCs/>
          <w:sz w:val="24"/>
          <w:szCs w:val="24"/>
        </w:rPr>
        <w:t>12.2. Neuvrščenost v evidenco ponudnikov z negativnimi referencami</w:t>
      </w:r>
      <w:bookmarkEnd w:id="46"/>
      <w:r w:rsidRPr="00C977C7">
        <w:rPr>
          <w:rFonts w:ascii="Garamond" w:eastAsiaTheme="majorEastAsia" w:hAnsi="Garamond" w:cs="Calibri"/>
          <w:b/>
          <w:bCs/>
          <w:iCs/>
          <w:sz w:val="24"/>
          <w:szCs w:val="24"/>
        </w:rPr>
        <w:t xml:space="preserve"> in evidenco poslovnih subjektov</w:t>
      </w:r>
      <w:bookmarkEnd w:id="47"/>
    </w:p>
    <w:p w14:paraId="58040662"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a) Naročnik bo iz sodelovanja v postopku javnega naročanja izključil gospodarski subjekt, če je ponudnik na dan, ko poteče rok za oddajo ponudbe izločen iz postopkov oddaje javnih naročil zaradi uvrstitve v evidenco gospodarskih subjektov z negativnimi referencami.</w:t>
      </w:r>
    </w:p>
    <w:p w14:paraId="2D75AF80" w14:textId="77777777" w:rsidR="00C977C7" w:rsidRPr="00C977C7" w:rsidRDefault="00C977C7" w:rsidP="00C977C7">
      <w:pPr>
        <w:spacing w:after="0" w:line="324" w:lineRule="auto"/>
        <w:jc w:val="both"/>
        <w:rPr>
          <w:rFonts w:ascii="Garamond" w:eastAsia="Times New Roman" w:hAnsi="Garamond" w:cs="Calibri"/>
          <w:i/>
          <w:sz w:val="24"/>
          <w:szCs w:val="24"/>
        </w:rPr>
      </w:pPr>
      <w:r w:rsidRPr="00C977C7">
        <w:rPr>
          <w:rFonts w:ascii="Garamond" w:eastAsia="Times New Roman" w:hAnsi="Garamond" w:cs="Calibri"/>
          <w:i/>
          <w:sz w:val="24"/>
          <w:szCs w:val="24"/>
        </w:rPr>
        <w:t>Razlog za izključitev se nanaša v primeru skupne ponudbe na vsakega izmed partnerjev, v primeru nastopa s podizvajalci pa tudi za podizvajalce.</w:t>
      </w:r>
    </w:p>
    <w:p w14:paraId="16DA896F" w14:textId="77777777" w:rsidR="00C977C7" w:rsidRPr="00C977C7" w:rsidRDefault="00C977C7" w:rsidP="00C977C7">
      <w:pPr>
        <w:spacing w:after="0" w:line="324" w:lineRule="auto"/>
        <w:jc w:val="both"/>
        <w:rPr>
          <w:rFonts w:ascii="Garamond" w:eastAsia="Times New Roman" w:hAnsi="Garamond" w:cs="Calibri"/>
          <w:b/>
          <w:sz w:val="24"/>
          <w:szCs w:val="24"/>
        </w:rPr>
      </w:pPr>
      <w:r w:rsidRPr="00C977C7">
        <w:rPr>
          <w:rFonts w:ascii="Garamond" w:eastAsia="Times New Roman" w:hAnsi="Garamond" w:cs="Calibri"/>
          <w:b/>
          <w:sz w:val="24"/>
          <w:szCs w:val="24"/>
        </w:rPr>
        <w:t xml:space="preserve">DOKAZILA: </w:t>
      </w:r>
    </w:p>
    <w:p w14:paraId="58D7292F" w14:textId="77777777" w:rsidR="00C977C7" w:rsidRPr="00C977C7" w:rsidRDefault="00C977C7" w:rsidP="00C977C7">
      <w:pPr>
        <w:spacing w:after="0" w:line="324" w:lineRule="auto"/>
        <w:jc w:val="both"/>
        <w:rPr>
          <w:rFonts w:ascii="Garamond" w:hAnsi="Garamond" w:cs="Calibri"/>
          <w:sz w:val="24"/>
          <w:szCs w:val="24"/>
          <w:lang w:eastAsia="sl-SI"/>
        </w:rPr>
      </w:pPr>
      <w:r w:rsidRPr="00C977C7">
        <w:rPr>
          <w:rFonts w:ascii="Garamond" w:hAnsi="Garamond" w:cs="Calibri"/>
          <w:sz w:val="24"/>
          <w:szCs w:val="24"/>
          <w:lang w:eastAsia="sl-SI"/>
        </w:rPr>
        <w:t>Ponudnik/partner/podizvajalec izpolni ESPD obrazec.</w:t>
      </w:r>
    </w:p>
    <w:p w14:paraId="5153E350" w14:textId="77777777" w:rsidR="00C977C7" w:rsidRPr="00C977C7" w:rsidRDefault="00C977C7" w:rsidP="00C977C7">
      <w:pPr>
        <w:widowControl w:val="0"/>
        <w:spacing w:after="240" w:line="324" w:lineRule="auto"/>
        <w:ind w:left="720"/>
        <w:contextualSpacing/>
        <w:jc w:val="both"/>
        <w:rPr>
          <w:rFonts w:ascii="Garamond" w:hAnsi="Garamond" w:cs="Calibri"/>
          <w:sz w:val="24"/>
          <w:szCs w:val="24"/>
          <w:lang w:eastAsia="sl-SI"/>
        </w:rPr>
      </w:pPr>
    </w:p>
    <w:p w14:paraId="1A445BD7"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b) Ponudnik ne sme biti uvrščen v evidenco poslovnih subjektov iz 35. člena Zakona o integriteti in preprečevanju korupcije (Ur. l. RS, št. 69/2011; v nadaljevanju: ZIntPK-UPB2).</w:t>
      </w:r>
    </w:p>
    <w:p w14:paraId="4B841089" w14:textId="77777777" w:rsidR="00C977C7" w:rsidRPr="00C977C7" w:rsidRDefault="00C977C7" w:rsidP="00C977C7">
      <w:pPr>
        <w:spacing w:after="0" w:line="324" w:lineRule="auto"/>
        <w:jc w:val="both"/>
        <w:rPr>
          <w:rFonts w:ascii="Garamond" w:eastAsia="Times New Roman" w:hAnsi="Garamond" w:cs="Calibri"/>
          <w:i/>
          <w:sz w:val="24"/>
          <w:szCs w:val="24"/>
        </w:rPr>
      </w:pPr>
      <w:r w:rsidRPr="00C977C7">
        <w:rPr>
          <w:rFonts w:ascii="Garamond" w:eastAsia="Times New Roman" w:hAnsi="Garamond" w:cs="Calibri"/>
          <w:i/>
          <w:sz w:val="24"/>
          <w:szCs w:val="24"/>
        </w:rPr>
        <w:t>Razlog za izključitev se nanaša v primeru skupne ponudbe na vsakega izmed partnerjev, v primeru nastopa s podizvajalci pa tudi za podizvajalce.</w:t>
      </w:r>
    </w:p>
    <w:p w14:paraId="247B31E9" w14:textId="77777777" w:rsidR="00C977C7" w:rsidRPr="00C977C7" w:rsidRDefault="00C977C7" w:rsidP="00C977C7">
      <w:pPr>
        <w:spacing w:after="0" w:line="324" w:lineRule="auto"/>
        <w:jc w:val="both"/>
        <w:rPr>
          <w:rFonts w:ascii="Garamond" w:eastAsia="Times New Roman" w:hAnsi="Garamond" w:cs="Calibri"/>
          <w:b/>
          <w:sz w:val="24"/>
          <w:szCs w:val="24"/>
        </w:rPr>
      </w:pPr>
      <w:r w:rsidRPr="00C977C7">
        <w:rPr>
          <w:rFonts w:ascii="Garamond" w:eastAsia="Times New Roman" w:hAnsi="Garamond" w:cs="Calibri"/>
          <w:b/>
          <w:sz w:val="24"/>
          <w:szCs w:val="24"/>
        </w:rPr>
        <w:t xml:space="preserve">DOKAZILA: </w:t>
      </w:r>
    </w:p>
    <w:p w14:paraId="25367ED4" w14:textId="77777777" w:rsidR="00C977C7" w:rsidRPr="00C977C7" w:rsidRDefault="00C977C7" w:rsidP="00C977C7">
      <w:pPr>
        <w:spacing w:after="0" w:line="324" w:lineRule="auto"/>
        <w:jc w:val="both"/>
        <w:rPr>
          <w:rFonts w:ascii="Garamond" w:hAnsi="Garamond" w:cs="Calibri"/>
          <w:sz w:val="24"/>
          <w:szCs w:val="24"/>
          <w:lang w:eastAsia="sl-SI"/>
        </w:rPr>
      </w:pPr>
      <w:r w:rsidRPr="00C977C7">
        <w:rPr>
          <w:rFonts w:ascii="Garamond" w:hAnsi="Garamond" w:cs="Calibri"/>
          <w:sz w:val="24"/>
          <w:szCs w:val="24"/>
          <w:lang w:eastAsia="sl-SI"/>
        </w:rPr>
        <w:t>Ponudnik/partner/podizvajalec izpolni ESPD obrazec.</w:t>
      </w:r>
    </w:p>
    <w:p w14:paraId="36AC53EC" w14:textId="77777777" w:rsidR="00C977C7" w:rsidRPr="00C977C7" w:rsidRDefault="00C977C7" w:rsidP="00C977C7">
      <w:pPr>
        <w:widowControl w:val="0"/>
        <w:spacing w:after="120" w:line="324" w:lineRule="auto"/>
        <w:ind w:left="720"/>
        <w:contextualSpacing/>
        <w:jc w:val="both"/>
        <w:rPr>
          <w:rFonts w:ascii="Garamond" w:hAnsi="Garamond" w:cs="Calibri"/>
          <w:sz w:val="24"/>
          <w:szCs w:val="24"/>
          <w:lang w:eastAsia="sl-SI"/>
        </w:rPr>
      </w:pPr>
    </w:p>
    <w:p w14:paraId="0C1C5476" w14:textId="77777777" w:rsidR="00C977C7" w:rsidRPr="00C977C7" w:rsidRDefault="00C977C7" w:rsidP="00C977C7">
      <w:pPr>
        <w:keepNext/>
        <w:spacing w:before="240" w:after="60" w:line="324" w:lineRule="auto"/>
        <w:jc w:val="both"/>
        <w:outlineLvl w:val="1"/>
        <w:rPr>
          <w:rFonts w:ascii="Garamond" w:eastAsia="Times New Roman" w:hAnsi="Garamond" w:cs="Calibri"/>
          <w:b/>
          <w:bCs/>
          <w:iCs/>
          <w:sz w:val="24"/>
          <w:szCs w:val="24"/>
        </w:rPr>
      </w:pPr>
      <w:bookmarkStart w:id="48" w:name="_Toc93407552"/>
      <w:r w:rsidRPr="00C977C7">
        <w:rPr>
          <w:rFonts w:ascii="Garamond" w:eastAsia="Times New Roman" w:hAnsi="Garamond" w:cs="Calibri"/>
          <w:b/>
          <w:bCs/>
          <w:iCs/>
          <w:sz w:val="24"/>
          <w:szCs w:val="24"/>
        </w:rPr>
        <w:t>12.3. Neplačane davčne obveznosti in socialni prispevki</w:t>
      </w:r>
      <w:bookmarkEnd w:id="48"/>
    </w:p>
    <w:p w14:paraId="35E0F089" w14:textId="77777777" w:rsidR="00C977C7" w:rsidRPr="00C977C7" w:rsidRDefault="00C977C7" w:rsidP="00C977C7">
      <w:pPr>
        <w:spacing w:after="12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Naročnik bo izključil ponudnika, če bo ugotovil, da ima ponudnik na dan oddaje ponudbe neplačane zapadle obveznosti v skladu z zakonom, ki ureja finančno upravo, ki jih pobira davčni organ v skladu s predpisi države, v kateri ima sedež, ali predpisi države , ki znašajo  50 eurov ali več. Kot neizpolnjevanje pogoja se šteje tudi, če na dan oddaje ponudbe ponudnik ni imel predloženih vseh obračunov davčnih odtegljajev za dohodke iz delovnega razmerja za obdobje zadnjih petih let do dne oddaje ponudbe ali prijave.</w:t>
      </w:r>
    </w:p>
    <w:p w14:paraId="11787E0E" w14:textId="77777777" w:rsidR="00C977C7" w:rsidRPr="00C977C7" w:rsidRDefault="00C977C7" w:rsidP="00C977C7">
      <w:pPr>
        <w:spacing w:after="0" w:line="324" w:lineRule="auto"/>
        <w:jc w:val="both"/>
        <w:rPr>
          <w:rFonts w:ascii="Garamond" w:eastAsia="Times New Roman" w:hAnsi="Garamond" w:cs="Calibri"/>
          <w:i/>
          <w:sz w:val="24"/>
          <w:szCs w:val="24"/>
        </w:rPr>
      </w:pPr>
      <w:r w:rsidRPr="00C977C7">
        <w:rPr>
          <w:rFonts w:ascii="Garamond" w:eastAsia="Times New Roman" w:hAnsi="Garamond" w:cs="Calibri"/>
          <w:i/>
          <w:sz w:val="24"/>
          <w:szCs w:val="24"/>
        </w:rPr>
        <w:t>Razlog za izključitev se nanaša v primeru skupne ponudbe na vsakega izmed partnerjev, v primeru nastopa s podizvajalci pa tudi za podizvajalce.</w:t>
      </w:r>
    </w:p>
    <w:p w14:paraId="5688A119" w14:textId="77777777" w:rsidR="00C977C7" w:rsidRPr="00C977C7" w:rsidRDefault="00C977C7" w:rsidP="00C977C7">
      <w:pPr>
        <w:spacing w:after="0" w:line="324" w:lineRule="auto"/>
        <w:jc w:val="both"/>
        <w:rPr>
          <w:rFonts w:ascii="Garamond" w:eastAsia="Times New Roman" w:hAnsi="Garamond" w:cs="Calibri"/>
          <w:b/>
          <w:sz w:val="24"/>
          <w:szCs w:val="24"/>
        </w:rPr>
      </w:pPr>
      <w:r w:rsidRPr="00C977C7">
        <w:rPr>
          <w:rFonts w:ascii="Garamond" w:eastAsia="Times New Roman" w:hAnsi="Garamond" w:cs="Calibri"/>
          <w:b/>
          <w:sz w:val="24"/>
          <w:szCs w:val="24"/>
        </w:rPr>
        <w:t xml:space="preserve">DOKAZILA: </w:t>
      </w:r>
    </w:p>
    <w:p w14:paraId="529916E5" w14:textId="77777777" w:rsidR="00C977C7" w:rsidRPr="00C977C7" w:rsidRDefault="00C977C7" w:rsidP="00C977C7">
      <w:pPr>
        <w:spacing w:after="0" w:line="324" w:lineRule="auto"/>
        <w:jc w:val="both"/>
        <w:rPr>
          <w:rFonts w:ascii="Garamond" w:hAnsi="Garamond" w:cs="Calibri"/>
          <w:sz w:val="24"/>
          <w:szCs w:val="24"/>
          <w:lang w:eastAsia="sl-SI"/>
        </w:rPr>
      </w:pPr>
      <w:r w:rsidRPr="00C977C7">
        <w:rPr>
          <w:rFonts w:ascii="Garamond" w:hAnsi="Garamond" w:cs="Calibri"/>
          <w:sz w:val="24"/>
          <w:szCs w:val="24"/>
          <w:lang w:eastAsia="sl-SI"/>
        </w:rPr>
        <w:t>Ponudnik/partner/podizvajalec izpolni ESPD obrazec.</w:t>
      </w:r>
    </w:p>
    <w:p w14:paraId="56102EB9" w14:textId="77777777" w:rsidR="00C977C7" w:rsidRPr="00C977C7" w:rsidRDefault="00C977C7" w:rsidP="00C977C7">
      <w:pPr>
        <w:keepNext/>
        <w:spacing w:before="240" w:after="60" w:line="324" w:lineRule="auto"/>
        <w:jc w:val="both"/>
        <w:outlineLvl w:val="1"/>
        <w:rPr>
          <w:rFonts w:ascii="Garamond" w:eastAsia="Times New Roman" w:hAnsi="Garamond" w:cs="Calibri"/>
          <w:b/>
          <w:bCs/>
          <w:iCs/>
          <w:sz w:val="24"/>
          <w:szCs w:val="24"/>
        </w:rPr>
      </w:pPr>
      <w:bookmarkStart w:id="49" w:name="_Toc93407553"/>
      <w:r w:rsidRPr="00C977C7">
        <w:rPr>
          <w:rFonts w:ascii="Garamond" w:eastAsiaTheme="majorEastAsia" w:hAnsi="Garamond" w:cs="Calibri"/>
          <w:b/>
          <w:bCs/>
          <w:iCs/>
          <w:sz w:val="24"/>
          <w:szCs w:val="24"/>
        </w:rPr>
        <w:t>12.4. Izrek globe</w:t>
      </w:r>
      <w:r w:rsidRPr="00C977C7">
        <w:rPr>
          <w:rFonts w:ascii="Garamond" w:eastAsia="Times New Roman" w:hAnsi="Garamond" w:cs="Calibri"/>
          <w:b/>
          <w:bCs/>
          <w:iCs/>
          <w:sz w:val="24"/>
          <w:szCs w:val="24"/>
        </w:rPr>
        <w:t xml:space="preserve"> v zvezi s plačilom za delo</w:t>
      </w:r>
      <w:bookmarkEnd w:id="49"/>
    </w:p>
    <w:p w14:paraId="45DD5FC0" w14:textId="77777777" w:rsidR="00C977C7" w:rsidRPr="00C977C7" w:rsidRDefault="00C977C7" w:rsidP="00C977C7">
      <w:pPr>
        <w:shd w:val="clear" w:color="auto" w:fill="FFFFFF"/>
        <w:spacing w:after="0" w:line="324" w:lineRule="auto"/>
        <w:jc w:val="both"/>
        <w:rPr>
          <w:rFonts w:ascii="Garamond" w:eastAsia="Times New Roman" w:hAnsi="Garamond" w:cs="Times New Roman"/>
          <w:sz w:val="24"/>
          <w:szCs w:val="24"/>
        </w:rPr>
      </w:pPr>
      <w:r w:rsidRPr="00C977C7">
        <w:rPr>
          <w:rFonts w:ascii="Garamond" w:eastAsia="Times New Roman" w:hAnsi="Garamond" w:cs="Times New Roman"/>
          <w:sz w:val="24"/>
          <w:szCs w:val="24"/>
        </w:rPr>
        <w:t xml:space="preserve">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w:t>
      </w:r>
      <w:r w:rsidRPr="00C977C7">
        <w:rPr>
          <w:rFonts w:ascii="Garamond" w:eastAsia="Times New Roman" w:hAnsi="Garamond" w:cs="Times New Roman"/>
          <w:sz w:val="24"/>
          <w:szCs w:val="24"/>
        </w:rPr>
        <w:lastRenderedPageBreak/>
        <w:t>za kateri mu je bila s pravnomočno odločitvijo ali več pravnomočnimi odločitvami izrečena globa za prekršek.</w:t>
      </w:r>
    </w:p>
    <w:p w14:paraId="58AF1BD8" w14:textId="77777777" w:rsidR="00C977C7" w:rsidRPr="00C977C7" w:rsidRDefault="00C977C7" w:rsidP="00C977C7">
      <w:pPr>
        <w:spacing w:after="0" w:line="324" w:lineRule="auto"/>
        <w:jc w:val="both"/>
        <w:rPr>
          <w:rFonts w:ascii="Garamond" w:eastAsia="Times New Roman" w:hAnsi="Garamond" w:cs="Calibri"/>
          <w:b/>
          <w:sz w:val="24"/>
          <w:szCs w:val="24"/>
        </w:rPr>
      </w:pPr>
      <w:r w:rsidRPr="00C977C7">
        <w:rPr>
          <w:rFonts w:ascii="Garamond" w:eastAsia="Times New Roman" w:hAnsi="Garamond" w:cs="Calibri"/>
          <w:b/>
          <w:sz w:val="24"/>
          <w:szCs w:val="24"/>
        </w:rPr>
        <w:t xml:space="preserve">DOKAZILA: </w:t>
      </w:r>
    </w:p>
    <w:p w14:paraId="50CC182A" w14:textId="77777777" w:rsidR="00C977C7" w:rsidRPr="00C977C7" w:rsidRDefault="00C977C7" w:rsidP="00C977C7">
      <w:pPr>
        <w:spacing w:after="0" w:line="324" w:lineRule="auto"/>
        <w:jc w:val="both"/>
        <w:rPr>
          <w:rFonts w:ascii="Garamond" w:hAnsi="Garamond" w:cs="Calibri"/>
          <w:b/>
          <w:sz w:val="24"/>
          <w:szCs w:val="24"/>
          <w:lang w:eastAsia="sl-SI"/>
        </w:rPr>
      </w:pPr>
      <w:r w:rsidRPr="00C977C7">
        <w:rPr>
          <w:rFonts w:ascii="Garamond" w:hAnsi="Garamond" w:cs="Calibri"/>
          <w:sz w:val="24"/>
          <w:szCs w:val="24"/>
          <w:lang w:eastAsia="sl-SI"/>
        </w:rPr>
        <w:t>Ponudnik/partner/podizvajalec izpolni ESPD obrazec.</w:t>
      </w:r>
    </w:p>
    <w:p w14:paraId="40C7F646" w14:textId="54537FD0" w:rsidR="00C977C7" w:rsidRPr="0081137A" w:rsidRDefault="0081137A" w:rsidP="00C977C7">
      <w:pPr>
        <w:spacing w:after="0" w:line="324" w:lineRule="auto"/>
        <w:jc w:val="both"/>
        <w:rPr>
          <w:rFonts w:ascii="Garamond" w:eastAsia="Times New Roman" w:hAnsi="Garamond" w:cs="Calibri"/>
          <w:bCs/>
          <w:sz w:val="24"/>
          <w:szCs w:val="24"/>
        </w:rPr>
      </w:pPr>
      <w:r w:rsidRPr="0081137A">
        <w:rPr>
          <w:rFonts w:ascii="Garamond" w:eastAsia="Times New Roman" w:hAnsi="Garamond" w:cs="Calibri"/>
          <w:bCs/>
          <w:sz w:val="24"/>
          <w:szCs w:val="24"/>
        </w:rPr>
        <w:t>Dopusti se popravni m</w:t>
      </w:r>
      <w:r>
        <w:rPr>
          <w:rFonts w:ascii="Garamond" w:eastAsia="Times New Roman" w:hAnsi="Garamond" w:cs="Calibri"/>
          <w:bCs/>
          <w:sz w:val="24"/>
          <w:szCs w:val="24"/>
        </w:rPr>
        <w:t>e</w:t>
      </w:r>
      <w:r w:rsidRPr="0081137A">
        <w:rPr>
          <w:rFonts w:ascii="Garamond" w:eastAsia="Times New Roman" w:hAnsi="Garamond" w:cs="Calibri"/>
          <w:bCs/>
          <w:sz w:val="24"/>
          <w:szCs w:val="24"/>
        </w:rPr>
        <w:t>hanizem.</w:t>
      </w:r>
    </w:p>
    <w:p w14:paraId="523FAE4D" w14:textId="77777777" w:rsidR="00C977C7" w:rsidRPr="00C977C7" w:rsidRDefault="00C977C7" w:rsidP="00C977C7">
      <w:pPr>
        <w:spacing w:after="0" w:line="324" w:lineRule="auto"/>
        <w:jc w:val="both"/>
        <w:rPr>
          <w:rFonts w:ascii="Garamond" w:eastAsia="Times New Roman" w:hAnsi="Garamond" w:cs="Calibri"/>
          <w:b/>
          <w:sz w:val="24"/>
          <w:szCs w:val="24"/>
        </w:rPr>
      </w:pPr>
      <w:r w:rsidRPr="00C977C7">
        <w:rPr>
          <w:rFonts w:ascii="Garamond" w:eastAsia="Times New Roman" w:hAnsi="Garamond" w:cs="Calibri"/>
          <w:b/>
          <w:sz w:val="24"/>
          <w:szCs w:val="24"/>
        </w:rPr>
        <w:t>POGOJI ZA SODELOVANJE</w:t>
      </w:r>
    </w:p>
    <w:p w14:paraId="700E95C3" w14:textId="77777777" w:rsidR="00C977C7" w:rsidRPr="00C977C7" w:rsidRDefault="00C977C7" w:rsidP="00C977C7">
      <w:pPr>
        <w:keepNext/>
        <w:spacing w:before="240" w:after="60" w:line="324" w:lineRule="auto"/>
        <w:outlineLvl w:val="1"/>
        <w:rPr>
          <w:rFonts w:ascii="Garamond" w:eastAsia="Times New Roman" w:hAnsi="Garamond" w:cs="Arial"/>
          <w:b/>
          <w:bCs/>
          <w:iCs/>
          <w:sz w:val="24"/>
          <w:szCs w:val="24"/>
        </w:rPr>
      </w:pPr>
      <w:bookmarkStart w:id="50" w:name="_Ref355957042"/>
      <w:bookmarkStart w:id="51" w:name="_Ref355959381"/>
      <w:bookmarkStart w:id="52" w:name="_Toc445833165"/>
      <w:bookmarkStart w:id="53" w:name="_Toc93407554"/>
      <w:r w:rsidRPr="00C977C7">
        <w:rPr>
          <w:rFonts w:ascii="Garamond" w:eastAsia="Times New Roman" w:hAnsi="Garamond" w:cs="Arial"/>
          <w:b/>
          <w:bCs/>
          <w:iCs/>
          <w:sz w:val="24"/>
          <w:szCs w:val="24"/>
        </w:rPr>
        <w:t>12.5. Registracija dejavnosti</w:t>
      </w:r>
      <w:bookmarkStart w:id="54" w:name="_Toc346696687"/>
      <w:bookmarkEnd w:id="50"/>
      <w:bookmarkEnd w:id="51"/>
      <w:bookmarkEnd w:id="52"/>
      <w:bookmarkEnd w:id="53"/>
    </w:p>
    <w:p w14:paraId="7A945937" w14:textId="77777777" w:rsidR="00C977C7" w:rsidRPr="00C977C7" w:rsidRDefault="00C977C7" w:rsidP="00C977C7">
      <w:pPr>
        <w:spacing w:after="0" w:line="324" w:lineRule="auto"/>
        <w:jc w:val="both"/>
        <w:rPr>
          <w:rFonts w:ascii="Garamond" w:eastAsia="Times New Roman" w:hAnsi="Garamond" w:cs="Calibri"/>
          <w:sz w:val="24"/>
          <w:szCs w:val="24"/>
          <w:lang w:eastAsia="sl-SI"/>
        </w:rPr>
      </w:pPr>
      <w:r w:rsidRPr="00C977C7">
        <w:rPr>
          <w:rFonts w:ascii="Garamond" w:eastAsia="Times New Roman" w:hAnsi="Garamond" w:cs="Calibri"/>
          <w:sz w:val="24"/>
          <w:szCs w:val="24"/>
          <w:lang w:eastAsia="sl-SI"/>
        </w:rPr>
        <w:t>Ponudnik mora imeti registrirano dejavnost, ki je predmet javnega naročila.</w:t>
      </w:r>
      <w:bookmarkEnd w:id="54"/>
    </w:p>
    <w:p w14:paraId="282F8B18" w14:textId="77777777" w:rsidR="00C977C7" w:rsidRPr="00C977C7" w:rsidRDefault="00C977C7" w:rsidP="00C977C7">
      <w:pPr>
        <w:spacing w:after="0" w:line="324" w:lineRule="auto"/>
        <w:jc w:val="both"/>
        <w:rPr>
          <w:rFonts w:ascii="Garamond" w:eastAsia="Times New Roman" w:hAnsi="Garamond" w:cs="Calibri"/>
          <w:b/>
          <w:sz w:val="24"/>
          <w:szCs w:val="24"/>
          <w:lang w:eastAsia="sl-SI"/>
        </w:rPr>
      </w:pPr>
    </w:p>
    <w:p w14:paraId="42F7D1CA" w14:textId="77777777" w:rsidR="00C977C7" w:rsidRPr="00C977C7" w:rsidRDefault="00C977C7" w:rsidP="00C977C7">
      <w:pPr>
        <w:spacing w:after="0" w:line="324" w:lineRule="auto"/>
        <w:jc w:val="both"/>
        <w:rPr>
          <w:rFonts w:ascii="Garamond" w:eastAsia="Times New Roman" w:hAnsi="Garamond" w:cs="Calibri"/>
          <w:b/>
          <w:sz w:val="24"/>
          <w:szCs w:val="24"/>
          <w:lang w:eastAsia="sl-SI"/>
        </w:rPr>
      </w:pPr>
      <w:r w:rsidRPr="00C977C7">
        <w:rPr>
          <w:rFonts w:ascii="Garamond" w:eastAsia="Times New Roman" w:hAnsi="Garamond" w:cs="Calibri"/>
          <w:b/>
          <w:sz w:val="24"/>
          <w:szCs w:val="24"/>
          <w:lang w:eastAsia="sl-SI"/>
        </w:rPr>
        <w:t>Posebni pogoji za sklope:</w:t>
      </w:r>
    </w:p>
    <w:p w14:paraId="21C24E25" w14:textId="77777777" w:rsidR="0081137A" w:rsidRDefault="00C977C7" w:rsidP="0081137A">
      <w:pPr>
        <w:numPr>
          <w:ilvl w:val="3"/>
          <w:numId w:val="0"/>
        </w:numPr>
        <w:spacing w:before="200" w:after="0" w:line="324" w:lineRule="auto"/>
        <w:jc w:val="both"/>
        <w:outlineLvl w:val="3"/>
        <w:rPr>
          <w:rFonts w:ascii="Garamond" w:hAnsi="Garamond"/>
          <w:b/>
          <w:iCs/>
          <w:sz w:val="24"/>
          <w:szCs w:val="24"/>
          <w:lang w:eastAsia="sl-SI"/>
        </w:rPr>
      </w:pPr>
      <w:r w:rsidRPr="00C977C7">
        <w:rPr>
          <w:rFonts w:ascii="Garamond" w:hAnsi="Garamond"/>
          <w:b/>
          <w:iCs/>
          <w:sz w:val="24"/>
          <w:szCs w:val="24"/>
          <w:lang w:eastAsia="sl-SI"/>
        </w:rPr>
        <w:t>Sklopi 1</w:t>
      </w:r>
      <w:r w:rsidR="0081137A">
        <w:rPr>
          <w:rFonts w:ascii="Garamond" w:hAnsi="Garamond"/>
          <w:b/>
          <w:iCs/>
          <w:sz w:val="24"/>
          <w:szCs w:val="24"/>
          <w:lang w:eastAsia="sl-SI"/>
        </w:rPr>
        <w:t>5-17</w:t>
      </w:r>
    </w:p>
    <w:p w14:paraId="57E96782" w14:textId="363C9525" w:rsidR="00C977C7" w:rsidRPr="00C977C7" w:rsidRDefault="0081137A" w:rsidP="0081137A">
      <w:pPr>
        <w:numPr>
          <w:ilvl w:val="3"/>
          <w:numId w:val="0"/>
        </w:numPr>
        <w:spacing w:before="200" w:after="0" w:line="324" w:lineRule="auto"/>
        <w:jc w:val="both"/>
        <w:outlineLvl w:val="3"/>
        <w:rPr>
          <w:rFonts w:ascii="Garamond" w:eastAsia="Times New Roman" w:hAnsi="Garamond" w:cs="Times New Roman"/>
          <w:sz w:val="24"/>
          <w:szCs w:val="24"/>
          <w:lang w:eastAsia="sl-SI"/>
        </w:rPr>
      </w:pPr>
      <w:r>
        <w:rPr>
          <w:rFonts w:ascii="Garamond" w:hAnsi="Garamond"/>
          <w:b/>
          <w:iCs/>
          <w:sz w:val="24"/>
          <w:szCs w:val="24"/>
          <w:lang w:eastAsia="sl-SI"/>
        </w:rPr>
        <w:t>P</w:t>
      </w:r>
      <w:r w:rsidR="00C977C7" w:rsidRPr="00C977C7">
        <w:rPr>
          <w:rFonts w:ascii="Garamond" w:eastAsia="Times New Roman" w:hAnsi="Garamond" w:cs="Times New Roman"/>
          <w:sz w:val="24"/>
          <w:szCs w:val="24"/>
          <w:lang w:eastAsia="sl-SI"/>
        </w:rPr>
        <w:t xml:space="preserve">onudnik mora biti imetnik dovoljenja za promet za skupino zdravil v sklopu za katerega oddaja ponudbo. </w:t>
      </w:r>
    </w:p>
    <w:p w14:paraId="3034D56C" w14:textId="77777777" w:rsidR="00C977C7" w:rsidRPr="00C977C7" w:rsidRDefault="00C977C7" w:rsidP="00C977C7">
      <w:pPr>
        <w:spacing w:after="0" w:line="324" w:lineRule="auto"/>
        <w:jc w:val="both"/>
        <w:rPr>
          <w:rFonts w:ascii="Garamond" w:eastAsia="Times New Roman" w:hAnsi="Garamond" w:cs="Times New Roman"/>
          <w:sz w:val="24"/>
          <w:szCs w:val="24"/>
          <w:lang w:eastAsia="sl-SI"/>
        </w:rPr>
      </w:pPr>
      <w:r w:rsidRPr="00C977C7">
        <w:rPr>
          <w:rFonts w:ascii="Garamond" w:eastAsia="Times New Roman" w:hAnsi="Garamond" w:cs="Times New Roman"/>
          <w:b/>
          <w:sz w:val="24"/>
          <w:szCs w:val="24"/>
          <w:lang w:eastAsia="sl-SI"/>
        </w:rPr>
        <w:t>DOKAZILA</w:t>
      </w:r>
      <w:r w:rsidRPr="00C977C7">
        <w:rPr>
          <w:rFonts w:ascii="Garamond" w:eastAsia="Times New Roman" w:hAnsi="Garamond" w:cs="Times New Roman"/>
          <w:sz w:val="24"/>
          <w:szCs w:val="24"/>
          <w:lang w:eastAsia="sl-SI"/>
        </w:rPr>
        <w:t xml:space="preserve">: </w:t>
      </w:r>
    </w:p>
    <w:p w14:paraId="75EC58FD" w14:textId="77777777" w:rsidR="00C977C7" w:rsidRPr="00C977C7" w:rsidRDefault="00C977C7" w:rsidP="00C977C7">
      <w:pPr>
        <w:spacing w:after="0" w:line="324" w:lineRule="auto"/>
        <w:jc w:val="both"/>
        <w:rPr>
          <w:rFonts w:ascii="Garamond" w:eastAsia="Times New Roman" w:hAnsi="Garamond" w:cs="Times New Roman"/>
          <w:sz w:val="24"/>
          <w:szCs w:val="24"/>
          <w:lang w:eastAsia="sl-SI"/>
        </w:rPr>
      </w:pPr>
      <w:r w:rsidRPr="00C977C7">
        <w:rPr>
          <w:rFonts w:ascii="Garamond" w:eastAsia="Times New Roman" w:hAnsi="Garamond" w:cs="Times New Roman"/>
          <w:sz w:val="24"/>
          <w:szCs w:val="24"/>
          <w:lang w:eastAsia="sl-SI"/>
        </w:rPr>
        <w:t xml:space="preserve">Ponudnik s podpisom ESPD obrazca podaja izjavo, da je imetnik dovoljenj za promet z zdravili za uporabo v humani medicini (imetnik </w:t>
      </w:r>
      <w:proofErr w:type="spellStart"/>
      <w:r w:rsidRPr="00C977C7">
        <w:rPr>
          <w:rFonts w:ascii="Garamond" w:eastAsia="Times New Roman" w:hAnsi="Garamond" w:cs="Times New Roman"/>
          <w:sz w:val="24"/>
          <w:szCs w:val="24"/>
          <w:lang w:eastAsia="sl-SI"/>
        </w:rPr>
        <w:t>DzP</w:t>
      </w:r>
      <w:proofErr w:type="spellEnd"/>
      <w:r w:rsidRPr="00C977C7">
        <w:rPr>
          <w:rFonts w:ascii="Garamond" w:eastAsia="Times New Roman" w:hAnsi="Garamond" w:cs="Times New Roman"/>
          <w:sz w:val="24"/>
          <w:szCs w:val="24"/>
          <w:lang w:eastAsia="sl-SI"/>
        </w:rPr>
        <w:t>).</w:t>
      </w:r>
    </w:p>
    <w:p w14:paraId="071ECA10" w14:textId="77777777" w:rsidR="00C977C7" w:rsidRPr="00C977C7" w:rsidRDefault="00C977C7" w:rsidP="00C977C7">
      <w:pPr>
        <w:spacing w:after="0" w:line="324" w:lineRule="auto"/>
        <w:jc w:val="both"/>
        <w:rPr>
          <w:rFonts w:ascii="Garamond" w:eastAsia="Times New Roman" w:hAnsi="Garamond" w:cs="Calibri"/>
          <w:b/>
          <w:sz w:val="24"/>
          <w:szCs w:val="24"/>
          <w:lang w:eastAsia="sl-SI"/>
        </w:rPr>
      </w:pPr>
    </w:p>
    <w:p w14:paraId="433A8DDF" w14:textId="76424B1D" w:rsidR="00C977C7" w:rsidRPr="00C977C7" w:rsidRDefault="00C977C7" w:rsidP="00C977C7">
      <w:pPr>
        <w:spacing w:after="0" w:line="324" w:lineRule="auto"/>
        <w:jc w:val="both"/>
        <w:rPr>
          <w:rFonts w:ascii="Garamond" w:eastAsia="Times New Roman" w:hAnsi="Garamond" w:cs="Calibri"/>
          <w:b/>
          <w:sz w:val="24"/>
          <w:szCs w:val="24"/>
          <w:lang w:eastAsia="sl-SI"/>
        </w:rPr>
      </w:pPr>
      <w:r w:rsidRPr="00C977C7">
        <w:rPr>
          <w:rFonts w:ascii="Garamond" w:eastAsia="Times New Roman" w:hAnsi="Garamond" w:cs="Calibri"/>
          <w:b/>
          <w:sz w:val="24"/>
          <w:szCs w:val="24"/>
          <w:lang w:eastAsia="sl-SI"/>
        </w:rPr>
        <w:t xml:space="preserve">Sklop </w:t>
      </w:r>
      <w:r w:rsidR="0081137A">
        <w:rPr>
          <w:rFonts w:ascii="Garamond" w:eastAsia="Times New Roman" w:hAnsi="Garamond" w:cs="Calibri"/>
          <w:b/>
          <w:sz w:val="24"/>
          <w:szCs w:val="24"/>
          <w:lang w:eastAsia="sl-SI"/>
        </w:rPr>
        <w:t xml:space="preserve">1, 2, 14 </w:t>
      </w:r>
    </w:p>
    <w:p w14:paraId="3861777C" w14:textId="77777777" w:rsidR="00C977C7" w:rsidRPr="00C977C7" w:rsidRDefault="00C977C7" w:rsidP="00C977C7">
      <w:pPr>
        <w:spacing w:after="0" w:line="324" w:lineRule="auto"/>
        <w:jc w:val="both"/>
        <w:rPr>
          <w:rFonts w:ascii="Garamond" w:eastAsia="Times New Roman" w:hAnsi="Garamond" w:cs="Times New Roman"/>
          <w:sz w:val="24"/>
          <w:szCs w:val="24"/>
          <w:lang w:eastAsia="sl-SI"/>
        </w:rPr>
      </w:pPr>
      <w:r w:rsidRPr="00C977C7">
        <w:rPr>
          <w:rFonts w:ascii="Garamond" w:eastAsia="Times New Roman" w:hAnsi="Garamond" w:cs="Times New Roman"/>
          <w:sz w:val="24"/>
          <w:szCs w:val="24"/>
          <w:lang w:eastAsia="sl-SI"/>
        </w:rPr>
        <w:t xml:space="preserve">Ponudnik mora imeti status veletrgovca za zdravila, ki jih ponuja v sklopu. </w:t>
      </w:r>
    </w:p>
    <w:p w14:paraId="0E3190DD" w14:textId="77777777" w:rsidR="00C977C7" w:rsidRPr="00C977C7" w:rsidRDefault="00C977C7" w:rsidP="00C977C7">
      <w:pPr>
        <w:spacing w:after="0" w:line="324" w:lineRule="auto"/>
        <w:jc w:val="both"/>
        <w:rPr>
          <w:rFonts w:ascii="Garamond" w:eastAsia="Times New Roman" w:hAnsi="Garamond" w:cs="Calibri"/>
          <w:b/>
          <w:sz w:val="24"/>
          <w:szCs w:val="24"/>
        </w:rPr>
      </w:pPr>
      <w:r w:rsidRPr="00C977C7">
        <w:rPr>
          <w:rFonts w:ascii="Garamond" w:eastAsia="Times New Roman" w:hAnsi="Garamond" w:cs="Calibri"/>
          <w:b/>
          <w:sz w:val="24"/>
          <w:szCs w:val="24"/>
        </w:rPr>
        <w:t xml:space="preserve">DOKAZILA: </w:t>
      </w:r>
    </w:p>
    <w:p w14:paraId="1E8F2655" w14:textId="77777777" w:rsidR="00C977C7" w:rsidRPr="00C977C7" w:rsidRDefault="00C977C7" w:rsidP="00C977C7">
      <w:pPr>
        <w:spacing w:after="0" w:line="324" w:lineRule="auto"/>
        <w:jc w:val="both"/>
        <w:rPr>
          <w:rFonts w:ascii="Garamond" w:eastAsia="Times New Roman" w:hAnsi="Garamond" w:cs="Times New Roman"/>
          <w:sz w:val="24"/>
          <w:szCs w:val="24"/>
          <w:lang w:eastAsia="sl-SI"/>
        </w:rPr>
      </w:pPr>
      <w:r w:rsidRPr="00C977C7">
        <w:rPr>
          <w:rFonts w:ascii="Garamond" w:eastAsia="Times New Roman" w:hAnsi="Garamond" w:cs="Times New Roman"/>
          <w:sz w:val="24"/>
          <w:szCs w:val="24"/>
          <w:lang w:eastAsia="sl-SI"/>
        </w:rPr>
        <w:t xml:space="preserve">Ponudnik s podpisom ESPD obrazca podaja izjavo, da ima status veletrgovca za zdravila v sklopu za katerega oddaja ponudbo. </w:t>
      </w:r>
    </w:p>
    <w:p w14:paraId="3C15451F" w14:textId="77777777" w:rsidR="00C977C7" w:rsidRPr="00C977C7" w:rsidRDefault="00C977C7" w:rsidP="00C977C7">
      <w:pPr>
        <w:spacing w:after="0" w:line="324" w:lineRule="auto"/>
        <w:jc w:val="both"/>
        <w:rPr>
          <w:rFonts w:ascii="Garamond" w:eastAsia="Times" w:hAnsi="Garamond" w:cs="Calibri"/>
          <w:sz w:val="24"/>
          <w:szCs w:val="24"/>
          <w:lang w:eastAsia="pl-PL"/>
        </w:rPr>
      </w:pPr>
    </w:p>
    <w:p w14:paraId="17097AC0" w14:textId="09896CFA" w:rsidR="00C977C7" w:rsidRPr="00C977C7" w:rsidRDefault="00C977C7" w:rsidP="00C977C7">
      <w:pPr>
        <w:spacing w:after="0" w:line="324" w:lineRule="auto"/>
        <w:jc w:val="both"/>
        <w:rPr>
          <w:rFonts w:ascii="Garamond" w:eastAsia="Times" w:hAnsi="Garamond" w:cs="Calibri"/>
          <w:b/>
          <w:sz w:val="24"/>
          <w:szCs w:val="24"/>
          <w:lang w:eastAsia="pl-PL"/>
        </w:rPr>
      </w:pPr>
      <w:r w:rsidRPr="00C977C7">
        <w:rPr>
          <w:rFonts w:ascii="Garamond" w:eastAsia="Times" w:hAnsi="Garamond" w:cs="Calibri"/>
          <w:b/>
          <w:sz w:val="24"/>
          <w:szCs w:val="24"/>
          <w:lang w:eastAsia="pl-PL"/>
        </w:rPr>
        <w:t>Sklop</w:t>
      </w:r>
      <w:r w:rsidR="00F3540D">
        <w:rPr>
          <w:rFonts w:ascii="Garamond" w:eastAsia="Times" w:hAnsi="Garamond" w:cs="Calibri"/>
          <w:b/>
          <w:sz w:val="24"/>
          <w:szCs w:val="24"/>
          <w:lang w:eastAsia="pl-PL"/>
        </w:rPr>
        <w:t xml:space="preserve"> 3</w:t>
      </w:r>
    </w:p>
    <w:p w14:paraId="61B6CBF9" w14:textId="77777777" w:rsidR="00C977C7" w:rsidRPr="00C977C7" w:rsidRDefault="00C977C7" w:rsidP="00C977C7">
      <w:pPr>
        <w:spacing w:after="0" w:line="324" w:lineRule="auto"/>
        <w:jc w:val="both"/>
        <w:rPr>
          <w:rFonts w:ascii="Garamond" w:eastAsia="Times New Roman" w:hAnsi="Garamond" w:cs="Calibri"/>
          <w:sz w:val="24"/>
          <w:szCs w:val="24"/>
          <w:lang w:eastAsia="sl-SI"/>
        </w:rPr>
      </w:pPr>
      <w:r w:rsidRPr="00C977C7">
        <w:rPr>
          <w:rFonts w:ascii="Garamond" w:eastAsia="Times New Roman" w:hAnsi="Garamond" w:cs="Calibri"/>
          <w:sz w:val="24"/>
          <w:szCs w:val="24"/>
          <w:lang w:eastAsia="sl-SI"/>
        </w:rPr>
        <w:t>Ponudnik mora biti registriran kot proizvajalec medicinskih pripomočkov s sedežem v Republiki Sloveniji ali vpisan v register poslovnih subjektov, ki opravljajo promet z medicinskimi pripomočki na debelo.</w:t>
      </w:r>
    </w:p>
    <w:p w14:paraId="3CBC0073" w14:textId="77777777" w:rsidR="00C977C7" w:rsidRPr="00C977C7" w:rsidRDefault="00C977C7" w:rsidP="00C977C7">
      <w:pPr>
        <w:spacing w:after="0" w:line="324" w:lineRule="auto"/>
        <w:jc w:val="both"/>
        <w:rPr>
          <w:rFonts w:ascii="Garamond" w:eastAsia="Times New Roman" w:hAnsi="Garamond" w:cs="Times New Roman"/>
          <w:b/>
          <w:sz w:val="24"/>
          <w:szCs w:val="24"/>
          <w:lang w:eastAsia="sl-SI"/>
        </w:rPr>
      </w:pPr>
    </w:p>
    <w:p w14:paraId="136A1253" w14:textId="77777777" w:rsidR="00C977C7" w:rsidRPr="00C977C7" w:rsidRDefault="00C977C7" w:rsidP="00C977C7">
      <w:pPr>
        <w:spacing w:after="0" w:line="324" w:lineRule="auto"/>
        <w:jc w:val="both"/>
        <w:rPr>
          <w:rFonts w:ascii="Garamond" w:eastAsia="Times New Roman" w:hAnsi="Garamond" w:cs="Times New Roman"/>
          <w:sz w:val="24"/>
          <w:szCs w:val="24"/>
          <w:lang w:eastAsia="sl-SI"/>
        </w:rPr>
      </w:pPr>
      <w:r w:rsidRPr="00C977C7">
        <w:rPr>
          <w:rFonts w:ascii="Garamond" w:eastAsia="Times New Roman" w:hAnsi="Garamond" w:cs="Times New Roman"/>
          <w:b/>
          <w:sz w:val="24"/>
          <w:szCs w:val="24"/>
          <w:lang w:eastAsia="sl-SI"/>
        </w:rPr>
        <w:t>DOKAZILA</w:t>
      </w:r>
      <w:r w:rsidRPr="00C977C7">
        <w:rPr>
          <w:rFonts w:ascii="Garamond" w:eastAsia="Times New Roman" w:hAnsi="Garamond" w:cs="Times New Roman"/>
          <w:sz w:val="24"/>
          <w:szCs w:val="24"/>
          <w:lang w:eastAsia="sl-SI"/>
        </w:rPr>
        <w:t xml:space="preserve">: </w:t>
      </w:r>
    </w:p>
    <w:p w14:paraId="674DA5C2" w14:textId="77777777" w:rsidR="00C977C7" w:rsidRPr="00C977C7" w:rsidRDefault="00C977C7" w:rsidP="00C977C7">
      <w:pPr>
        <w:spacing w:after="0" w:line="324" w:lineRule="auto"/>
        <w:jc w:val="both"/>
        <w:rPr>
          <w:rFonts w:ascii="Garamond" w:eastAsia="Times New Roman" w:hAnsi="Garamond" w:cs="Times New Roman"/>
          <w:sz w:val="24"/>
          <w:szCs w:val="24"/>
          <w:lang w:eastAsia="sl-SI"/>
        </w:rPr>
      </w:pPr>
      <w:r w:rsidRPr="00C977C7">
        <w:rPr>
          <w:rFonts w:ascii="Garamond" w:eastAsia="Times New Roman" w:hAnsi="Garamond" w:cs="Times New Roman"/>
          <w:sz w:val="24"/>
          <w:szCs w:val="24"/>
          <w:lang w:eastAsia="sl-SI"/>
        </w:rPr>
        <w:t>Ponudnik s podpisom ESPD obrazca podaja izjavo, da izpolnjuje navedeni pogoj.</w:t>
      </w:r>
    </w:p>
    <w:p w14:paraId="28DCF8BE" w14:textId="77777777" w:rsidR="00C977C7" w:rsidRPr="00C977C7" w:rsidRDefault="00C977C7" w:rsidP="00C977C7">
      <w:pPr>
        <w:spacing w:after="0" w:line="324" w:lineRule="auto"/>
        <w:jc w:val="both"/>
        <w:rPr>
          <w:rFonts w:ascii="Garamond" w:eastAsia="Times New Roman" w:hAnsi="Garamond" w:cs="Calibri"/>
          <w:sz w:val="24"/>
          <w:szCs w:val="24"/>
          <w:lang w:eastAsia="sl-SI"/>
        </w:rPr>
      </w:pPr>
    </w:p>
    <w:p w14:paraId="403F4EC4" w14:textId="77777777" w:rsidR="00C977C7" w:rsidRPr="00C977C7" w:rsidRDefault="00C977C7" w:rsidP="00C977C7">
      <w:pPr>
        <w:autoSpaceDE w:val="0"/>
        <w:autoSpaceDN w:val="0"/>
        <w:adjustRightInd w:val="0"/>
        <w:spacing w:after="0" w:line="324" w:lineRule="auto"/>
        <w:jc w:val="both"/>
        <w:rPr>
          <w:rFonts w:ascii="Garamond" w:eastAsia="Times New Roman" w:hAnsi="Garamond" w:cs="Calibri"/>
          <w:i/>
          <w:iCs/>
          <w:sz w:val="24"/>
          <w:szCs w:val="24"/>
        </w:rPr>
      </w:pPr>
      <w:r w:rsidRPr="00C977C7">
        <w:rPr>
          <w:rFonts w:ascii="Garamond" w:eastAsia="Times New Roman" w:hAnsi="Garamond" w:cs="Calibri"/>
          <w:sz w:val="24"/>
          <w:szCs w:val="24"/>
        </w:rPr>
        <w:t>Skupno za vse sklope</w:t>
      </w:r>
      <w:r w:rsidRPr="00C977C7">
        <w:rPr>
          <w:rFonts w:ascii="Garamond" w:eastAsia="Times New Roman" w:hAnsi="Garamond" w:cs="Calibri"/>
          <w:i/>
          <w:iCs/>
          <w:sz w:val="24"/>
          <w:szCs w:val="24"/>
        </w:rPr>
        <w:t>:</w:t>
      </w:r>
    </w:p>
    <w:p w14:paraId="57BD8274" w14:textId="77777777" w:rsidR="00C977C7" w:rsidRPr="00C977C7" w:rsidRDefault="00C977C7" w:rsidP="00C977C7">
      <w:pPr>
        <w:autoSpaceDE w:val="0"/>
        <w:autoSpaceDN w:val="0"/>
        <w:adjustRightInd w:val="0"/>
        <w:spacing w:after="0" w:line="324" w:lineRule="auto"/>
        <w:jc w:val="both"/>
        <w:rPr>
          <w:rFonts w:ascii="Garamond" w:eastAsia="Times New Roman" w:hAnsi="Garamond" w:cs="Calibri"/>
          <w:i/>
          <w:sz w:val="24"/>
          <w:szCs w:val="24"/>
          <w:lang w:eastAsia="sl-SI"/>
        </w:rPr>
      </w:pPr>
      <w:r w:rsidRPr="00C977C7">
        <w:rPr>
          <w:rFonts w:ascii="Garamond" w:eastAsia="Times New Roman" w:hAnsi="Garamond" w:cs="Calibri"/>
          <w:i/>
          <w:iCs/>
          <w:sz w:val="24"/>
          <w:szCs w:val="24"/>
        </w:rPr>
        <w:t xml:space="preserve">V primeru skupne ponudbe mora pogoj izpolniti vsak izmed partnerjev. </w:t>
      </w:r>
      <w:r w:rsidRPr="00C977C7">
        <w:rPr>
          <w:rFonts w:ascii="Garamond" w:eastAsia="Times New Roman" w:hAnsi="Garamond" w:cs="Calibri"/>
          <w:i/>
          <w:sz w:val="24"/>
          <w:szCs w:val="24"/>
          <w:lang w:eastAsia="sl-SI"/>
        </w:rPr>
        <w:t xml:space="preserve">V primeru, da ponudnik nastopa s podizvajalcem, mora pogoj izpolnjevati tudi podizvajalec. </w:t>
      </w:r>
    </w:p>
    <w:p w14:paraId="1C428066" w14:textId="77777777" w:rsidR="00C977C7" w:rsidRPr="00C977C7" w:rsidRDefault="00C977C7" w:rsidP="00C977C7">
      <w:pPr>
        <w:keepNext/>
        <w:spacing w:before="240" w:after="60" w:line="324" w:lineRule="auto"/>
        <w:jc w:val="both"/>
        <w:outlineLvl w:val="1"/>
        <w:rPr>
          <w:rFonts w:ascii="Garamond" w:eastAsia="Times New Roman" w:hAnsi="Garamond" w:cs="Calibri"/>
          <w:b/>
          <w:bCs/>
          <w:iCs/>
          <w:sz w:val="24"/>
          <w:szCs w:val="24"/>
        </w:rPr>
      </w:pPr>
      <w:bookmarkStart w:id="55" w:name="_Toc93407555"/>
      <w:r w:rsidRPr="00C977C7">
        <w:rPr>
          <w:rFonts w:ascii="Garamond" w:eastAsia="Times New Roman" w:hAnsi="Garamond" w:cs="Arial"/>
          <w:b/>
          <w:bCs/>
          <w:iCs/>
          <w:sz w:val="24"/>
          <w:szCs w:val="24"/>
        </w:rPr>
        <w:t xml:space="preserve">12.6. Dobava artiklov in izjava o zalogi artiklov ter zmožnosti dobave novih </w:t>
      </w:r>
      <w:r w:rsidRPr="00C977C7">
        <w:rPr>
          <w:rFonts w:ascii="Garamond" w:eastAsia="Times New Roman" w:hAnsi="Garamond" w:cs="Calibri"/>
          <w:b/>
          <w:bCs/>
          <w:iCs/>
          <w:sz w:val="24"/>
          <w:szCs w:val="24"/>
        </w:rPr>
        <w:t>artiklov</w:t>
      </w:r>
      <w:bookmarkEnd w:id="55"/>
    </w:p>
    <w:p w14:paraId="3E447DE1" w14:textId="77777777" w:rsidR="00C977C7" w:rsidRPr="00C977C7" w:rsidRDefault="00C977C7" w:rsidP="00C977C7">
      <w:pPr>
        <w:tabs>
          <w:tab w:val="left" w:pos="851"/>
        </w:tabs>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 xml:space="preserve">Ponudnik mora biti sposoben dobaviti vse artikle, navedene v sklopu za  katerega oddaja  ponudbo. </w:t>
      </w:r>
    </w:p>
    <w:p w14:paraId="649DFCC0" w14:textId="77777777" w:rsidR="00C977C7" w:rsidRPr="00C977C7" w:rsidRDefault="00C977C7" w:rsidP="00C977C7">
      <w:pPr>
        <w:tabs>
          <w:tab w:val="left" w:pos="851"/>
        </w:tabs>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lastRenderedPageBreak/>
        <w:t xml:space="preserve">Ravno tako mora imeti ponudnik na zalogi vse artikle, navedene v sklopu za katerega je oddal ponudbo in bodo v času povpraševanja dobavljivi na trgu. </w:t>
      </w:r>
    </w:p>
    <w:p w14:paraId="1BF62DB1" w14:textId="77777777" w:rsidR="00C977C7" w:rsidRPr="00C977C7" w:rsidRDefault="00C977C7" w:rsidP="00C977C7">
      <w:pPr>
        <w:tabs>
          <w:tab w:val="left" w:pos="851"/>
        </w:tabs>
        <w:spacing w:after="0" w:line="324" w:lineRule="auto"/>
        <w:jc w:val="both"/>
        <w:rPr>
          <w:rFonts w:ascii="Garamond" w:eastAsia="Times New Roman" w:hAnsi="Garamond" w:cs="Calibri"/>
          <w:sz w:val="24"/>
          <w:szCs w:val="24"/>
        </w:rPr>
      </w:pPr>
    </w:p>
    <w:p w14:paraId="4E438DE8" w14:textId="77777777" w:rsidR="00C977C7" w:rsidRPr="00C977C7" w:rsidRDefault="00C977C7" w:rsidP="00C977C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cs="Calibri"/>
          <w:sz w:val="24"/>
          <w:szCs w:val="24"/>
          <w:lang w:eastAsia="sl-SI"/>
        </w:rPr>
      </w:pPr>
      <w:r w:rsidRPr="00C977C7">
        <w:rPr>
          <w:rFonts w:ascii="Garamond" w:eastAsia="Times New Roman" w:hAnsi="Garamond" w:cs="Calibri"/>
          <w:sz w:val="24"/>
          <w:szCs w:val="24"/>
          <w:lang w:eastAsia="sl-SI"/>
        </w:rPr>
        <w:t>V kolikor se bo pojavila potreba po novih artiklih, ki niso uvrščeni v popis posameznega sklopa (navedeno primeroma in ne izključno: nova zdravila, spremenjeni artikli, nadomestilo odpoklicanih artiklov, nadomestni medicinski pripomoček) in</w:t>
      </w:r>
      <w:r w:rsidRPr="00C977C7">
        <w:rPr>
          <w:rFonts w:ascii="Garamond" w:hAnsi="Garamond"/>
          <w:sz w:val="24"/>
          <w:szCs w:val="24"/>
        </w:rPr>
        <w:t xml:space="preserve"> </w:t>
      </w:r>
      <w:r w:rsidRPr="00C977C7">
        <w:rPr>
          <w:rFonts w:ascii="Garamond" w:eastAsia="Times New Roman" w:hAnsi="Garamond" w:cs="Calibri"/>
          <w:sz w:val="24"/>
          <w:szCs w:val="24"/>
          <w:lang w:eastAsia="sl-SI"/>
        </w:rPr>
        <w:t>bodo v času povpraševanja naročnika dobavljivi na trgu ter jih bo ponudnik zmožen dobaviti, se  ponudnik zavezuje, da bo artikle dobavil ob enakih pogodbenih pogojih in elementih merila.</w:t>
      </w:r>
    </w:p>
    <w:p w14:paraId="10A7D660"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b/>
          <w:sz w:val="24"/>
          <w:szCs w:val="24"/>
        </w:rPr>
        <w:t>DOKAZILA:</w:t>
      </w:r>
      <w:r w:rsidRPr="00C977C7">
        <w:rPr>
          <w:rFonts w:ascii="Garamond" w:eastAsia="Times New Roman" w:hAnsi="Garamond" w:cs="Calibri"/>
          <w:sz w:val="24"/>
          <w:szCs w:val="24"/>
        </w:rPr>
        <w:t xml:space="preserve"> </w:t>
      </w:r>
    </w:p>
    <w:p w14:paraId="11D7D33B" w14:textId="77777777" w:rsidR="00C977C7" w:rsidRPr="00C977C7" w:rsidRDefault="00C977C7" w:rsidP="00C977C7">
      <w:pPr>
        <w:spacing w:after="0" w:line="324" w:lineRule="auto"/>
        <w:jc w:val="both"/>
        <w:rPr>
          <w:rFonts w:ascii="Garamond" w:eastAsia="Times New Roman" w:hAnsi="Garamond" w:cs="Calibri"/>
          <w:i/>
          <w:sz w:val="24"/>
          <w:szCs w:val="24"/>
        </w:rPr>
      </w:pPr>
      <w:r w:rsidRPr="00C977C7">
        <w:rPr>
          <w:rFonts w:ascii="Garamond" w:eastAsia="Times New Roman" w:hAnsi="Garamond" w:cs="Calibri"/>
          <w:sz w:val="24"/>
          <w:szCs w:val="24"/>
        </w:rPr>
        <w:t xml:space="preserve">Ponudnik/partner/podizvajalec izpolni ESPD obrazec. </w:t>
      </w:r>
    </w:p>
    <w:p w14:paraId="1FCF344F" w14:textId="77777777" w:rsidR="00C977C7" w:rsidRPr="00C977C7" w:rsidRDefault="00C977C7" w:rsidP="00C977C7">
      <w:pPr>
        <w:keepNext/>
        <w:spacing w:before="240" w:after="60" w:line="324" w:lineRule="auto"/>
        <w:outlineLvl w:val="1"/>
        <w:rPr>
          <w:rFonts w:ascii="Garamond" w:eastAsia="Times New Roman" w:hAnsi="Garamond" w:cs="Arial"/>
          <w:b/>
          <w:bCs/>
          <w:iCs/>
          <w:sz w:val="24"/>
          <w:szCs w:val="24"/>
        </w:rPr>
      </w:pPr>
      <w:bookmarkStart w:id="56" w:name="_Toc93407556"/>
      <w:r w:rsidRPr="00C977C7">
        <w:rPr>
          <w:rFonts w:ascii="Garamond" w:eastAsia="Times New Roman" w:hAnsi="Garamond" w:cs="Arial"/>
          <w:b/>
          <w:bCs/>
          <w:iCs/>
          <w:sz w:val="24"/>
          <w:szCs w:val="24"/>
        </w:rPr>
        <w:t>12.7. Dobavni rok</w:t>
      </w:r>
      <w:bookmarkEnd w:id="56"/>
    </w:p>
    <w:p w14:paraId="6B16852D"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 xml:space="preserve">Ponudnik se zavezuje, da  bo dobavil naročeno blago po prejemu vsakokratnega naročila v  roku, ki ga za posamezno naročilo dogovorita naročnik in ponudnik.  </w:t>
      </w:r>
    </w:p>
    <w:p w14:paraId="59FFFE51" w14:textId="77777777" w:rsidR="00C977C7" w:rsidRPr="00C977C7" w:rsidRDefault="00C977C7" w:rsidP="00C977C7">
      <w:pPr>
        <w:spacing w:after="0" w:line="324" w:lineRule="auto"/>
        <w:jc w:val="both"/>
        <w:rPr>
          <w:rFonts w:ascii="Garamond" w:eastAsia="Times New Roman" w:hAnsi="Garamond" w:cs="Calibri"/>
          <w:b/>
          <w:sz w:val="24"/>
          <w:szCs w:val="24"/>
        </w:rPr>
      </w:pPr>
    </w:p>
    <w:p w14:paraId="4CCC43B7"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b/>
          <w:sz w:val="24"/>
          <w:szCs w:val="24"/>
        </w:rPr>
        <w:t>DOKAZILA:</w:t>
      </w:r>
      <w:r w:rsidRPr="00C977C7">
        <w:rPr>
          <w:rFonts w:ascii="Garamond" w:eastAsia="Times New Roman" w:hAnsi="Garamond" w:cs="Calibri"/>
          <w:sz w:val="24"/>
          <w:szCs w:val="24"/>
        </w:rPr>
        <w:t xml:space="preserve"> </w:t>
      </w:r>
    </w:p>
    <w:p w14:paraId="534E9899" w14:textId="77777777" w:rsidR="00C977C7" w:rsidRPr="00C977C7" w:rsidRDefault="00C977C7" w:rsidP="00C977C7">
      <w:pPr>
        <w:spacing w:after="0" w:line="324" w:lineRule="auto"/>
        <w:jc w:val="both"/>
        <w:rPr>
          <w:rFonts w:ascii="Garamond" w:eastAsia="Times New Roman" w:hAnsi="Garamond" w:cs="Calibri"/>
          <w:i/>
          <w:sz w:val="24"/>
          <w:szCs w:val="24"/>
          <w:lang w:eastAsia="sl-SI"/>
        </w:rPr>
      </w:pPr>
      <w:r w:rsidRPr="00C977C7">
        <w:rPr>
          <w:rFonts w:ascii="Garamond" w:eastAsia="Times New Roman" w:hAnsi="Garamond" w:cs="Calibri"/>
          <w:sz w:val="24"/>
          <w:szCs w:val="24"/>
        </w:rPr>
        <w:t>Ponudnik/partner/podizvajalec izpolni ESPD obrazec.</w:t>
      </w:r>
    </w:p>
    <w:p w14:paraId="09410C9D" w14:textId="77777777" w:rsidR="00C977C7" w:rsidRPr="00C977C7" w:rsidRDefault="00C977C7" w:rsidP="00C977C7">
      <w:pPr>
        <w:keepNext/>
        <w:spacing w:before="240" w:after="60" w:line="324" w:lineRule="auto"/>
        <w:outlineLvl w:val="1"/>
        <w:rPr>
          <w:rFonts w:ascii="Garamond" w:eastAsia="Times New Roman" w:hAnsi="Garamond" w:cs="Arial"/>
          <w:b/>
          <w:bCs/>
          <w:iCs/>
          <w:sz w:val="24"/>
          <w:szCs w:val="24"/>
        </w:rPr>
      </w:pPr>
      <w:bookmarkStart w:id="57" w:name="_Toc93407557"/>
      <w:r w:rsidRPr="00C977C7">
        <w:rPr>
          <w:rFonts w:ascii="Garamond" w:eastAsia="Times New Roman" w:hAnsi="Garamond" w:cs="Arial"/>
          <w:b/>
          <w:bCs/>
          <w:iCs/>
          <w:sz w:val="24"/>
          <w:szCs w:val="24"/>
        </w:rPr>
        <w:t>12.8. Zmožnost kakovostne izvedbe predmeta naročila</w:t>
      </w:r>
      <w:bookmarkEnd w:id="57"/>
    </w:p>
    <w:p w14:paraId="1F8D8D26" w14:textId="77777777" w:rsidR="00C977C7" w:rsidRPr="00C977C7" w:rsidRDefault="00C977C7" w:rsidP="00C977C7">
      <w:pPr>
        <w:widowControl w:val="0"/>
        <w:spacing w:after="0" w:line="324" w:lineRule="auto"/>
        <w:jc w:val="both"/>
        <w:rPr>
          <w:rFonts w:ascii="Garamond" w:eastAsia="Times" w:hAnsi="Garamond" w:cs="Calibri"/>
          <w:sz w:val="24"/>
          <w:szCs w:val="24"/>
          <w:lang w:eastAsia="pl-PL"/>
        </w:rPr>
      </w:pPr>
      <w:r w:rsidRPr="00C977C7">
        <w:rPr>
          <w:rFonts w:ascii="Garamond" w:eastAsia="Times" w:hAnsi="Garamond" w:cs="Calibri"/>
          <w:sz w:val="24"/>
          <w:szCs w:val="24"/>
          <w:lang w:eastAsia="pl-PL"/>
        </w:rPr>
        <w:t xml:space="preserve">Ponudnik s podpisom ESPD obrazca izjavlja da; </w:t>
      </w:r>
    </w:p>
    <w:p w14:paraId="146CA16E" w14:textId="77777777" w:rsidR="00C977C7" w:rsidRPr="00C977C7" w:rsidRDefault="00C977C7" w:rsidP="00C977C7">
      <w:pPr>
        <w:widowControl w:val="0"/>
        <w:numPr>
          <w:ilvl w:val="0"/>
          <w:numId w:val="14"/>
        </w:numPr>
        <w:spacing w:after="0" w:line="324" w:lineRule="auto"/>
        <w:jc w:val="both"/>
        <w:rPr>
          <w:rFonts w:ascii="Garamond" w:eastAsia="Times" w:hAnsi="Garamond" w:cs="Calibri"/>
          <w:sz w:val="24"/>
          <w:szCs w:val="24"/>
          <w:lang w:eastAsia="pl-PL"/>
        </w:rPr>
      </w:pPr>
      <w:r w:rsidRPr="00C977C7">
        <w:rPr>
          <w:rFonts w:ascii="Garamond" w:eastAsia="Times" w:hAnsi="Garamond" w:cs="Calibri"/>
          <w:sz w:val="24"/>
          <w:szCs w:val="24"/>
          <w:lang w:eastAsia="pl-PL"/>
        </w:rPr>
        <w:t>bo tekom celotnega obdobja  veljavnosti  pogodbe upošteval vse morebitne spremembe veljavnih področnih predpisov in bo o vseh morebitnih spremembah pravočasno, pisno pred dobavo izdelka, obvestil naročnika,</w:t>
      </w:r>
    </w:p>
    <w:p w14:paraId="2679BC66" w14:textId="77777777" w:rsidR="00C977C7" w:rsidRPr="00C977C7" w:rsidRDefault="00C977C7" w:rsidP="00C977C7">
      <w:pPr>
        <w:widowControl w:val="0"/>
        <w:numPr>
          <w:ilvl w:val="0"/>
          <w:numId w:val="14"/>
        </w:numPr>
        <w:spacing w:after="0" w:line="324" w:lineRule="auto"/>
        <w:jc w:val="both"/>
        <w:rPr>
          <w:rFonts w:ascii="Garamond" w:eastAsia="Times" w:hAnsi="Garamond" w:cs="Calibri"/>
          <w:sz w:val="24"/>
          <w:szCs w:val="24"/>
          <w:lang w:eastAsia="pl-PL"/>
        </w:rPr>
      </w:pPr>
      <w:r w:rsidRPr="00C977C7">
        <w:rPr>
          <w:rFonts w:ascii="Garamond" w:eastAsia="Times" w:hAnsi="Garamond" w:cs="Calibri"/>
          <w:sz w:val="24"/>
          <w:szCs w:val="24"/>
          <w:lang w:eastAsia="pl-PL"/>
        </w:rPr>
        <w:t>ima vpeljano kontrolo kakovosti v smislu veljavnih predpisov s področja dobav, ki so predmet naročila in dobre distribucijske prakse,</w:t>
      </w:r>
    </w:p>
    <w:p w14:paraId="273D5AD1" w14:textId="77777777" w:rsidR="00C977C7" w:rsidRPr="00C977C7" w:rsidRDefault="00C977C7" w:rsidP="00C977C7">
      <w:pPr>
        <w:numPr>
          <w:ilvl w:val="0"/>
          <w:numId w:val="14"/>
        </w:numPr>
        <w:spacing w:before="60" w:after="0" w:line="324" w:lineRule="auto"/>
        <w:jc w:val="both"/>
        <w:rPr>
          <w:rFonts w:ascii="Garamond" w:eastAsia="Times" w:hAnsi="Garamond" w:cs="Calibri"/>
          <w:sz w:val="24"/>
          <w:szCs w:val="24"/>
          <w:lang w:eastAsia="pl-PL"/>
        </w:rPr>
      </w:pPr>
      <w:r w:rsidRPr="00C977C7">
        <w:rPr>
          <w:rFonts w:ascii="Garamond" w:eastAsia="Times" w:hAnsi="Garamond" w:cs="Calibri"/>
          <w:sz w:val="24"/>
          <w:szCs w:val="24"/>
          <w:lang w:eastAsia="pl-PL"/>
        </w:rPr>
        <w:t>bo ves čas trajanja  pogodbe zagotavljal zahtevane in naročene količine blaga, ki ga ponuja v ponudbi, kot tudi vse ostalo blago, ki bo v času trajanja pogodbe na trgu in ga bo naročnik potreboval, ob enakih pogojih, kot jih je podal v ponudbi oziroma po najnižji veleprodajni ceni, po predhodni potrditvi cene s strani naročnika, kot navedeno v pogodbi,</w:t>
      </w:r>
    </w:p>
    <w:p w14:paraId="77D1BB85" w14:textId="77777777" w:rsidR="00C977C7" w:rsidRPr="00C977C7" w:rsidRDefault="00C977C7" w:rsidP="00C977C7">
      <w:pPr>
        <w:numPr>
          <w:ilvl w:val="0"/>
          <w:numId w:val="14"/>
        </w:numPr>
        <w:spacing w:before="60" w:after="0" w:line="324" w:lineRule="auto"/>
        <w:jc w:val="both"/>
        <w:rPr>
          <w:rFonts w:ascii="Garamond" w:eastAsia="Times" w:hAnsi="Garamond" w:cs="Calibri"/>
          <w:sz w:val="24"/>
          <w:szCs w:val="24"/>
          <w:lang w:eastAsia="pl-PL"/>
        </w:rPr>
      </w:pPr>
      <w:r w:rsidRPr="00C977C7">
        <w:rPr>
          <w:rFonts w:ascii="Garamond" w:eastAsia="Times" w:hAnsi="Garamond" w:cs="Calibri"/>
          <w:sz w:val="24"/>
          <w:szCs w:val="24"/>
          <w:lang w:eastAsia="pl-PL"/>
        </w:rPr>
        <w:t>bo vse dobavljeno blago  odgovarjalo zahtevam naročnika, da bo ustrezne in ponujene kvalitete ter ustrezalo predpisom, ki urejajo predmetno področje v Republiki Sloveniji in v EU,</w:t>
      </w:r>
    </w:p>
    <w:p w14:paraId="4413D4FA" w14:textId="77777777" w:rsidR="00C977C7" w:rsidRPr="00C977C7" w:rsidRDefault="00C977C7" w:rsidP="00C977C7">
      <w:pPr>
        <w:numPr>
          <w:ilvl w:val="0"/>
          <w:numId w:val="14"/>
        </w:numPr>
        <w:spacing w:before="60" w:after="0" w:line="324" w:lineRule="auto"/>
        <w:jc w:val="both"/>
        <w:rPr>
          <w:rFonts w:ascii="Garamond" w:eastAsia="Times" w:hAnsi="Garamond" w:cs="Calibri"/>
          <w:sz w:val="24"/>
          <w:szCs w:val="24"/>
          <w:lang w:eastAsia="pl-PL"/>
        </w:rPr>
      </w:pPr>
      <w:r w:rsidRPr="00C977C7">
        <w:rPr>
          <w:rFonts w:ascii="Garamond" w:eastAsia="Times" w:hAnsi="Garamond" w:cs="Calibri"/>
          <w:sz w:val="24"/>
          <w:szCs w:val="24"/>
          <w:lang w:eastAsia="pl-PL"/>
        </w:rPr>
        <w:t>bo, v kolikor bi naročnik zahteval predložitev dokazil ali kakršnekoli informacij o dobavljenem blagu, le-to v zahtevanem roku predložil naročniku,</w:t>
      </w:r>
    </w:p>
    <w:p w14:paraId="47DE57CE" w14:textId="77777777" w:rsidR="00C977C7" w:rsidRPr="00C977C7" w:rsidRDefault="00C977C7" w:rsidP="00C977C7">
      <w:pPr>
        <w:numPr>
          <w:ilvl w:val="0"/>
          <w:numId w:val="14"/>
        </w:numPr>
        <w:spacing w:before="60" w:after="0" w:line="324" w:lineRule="auto"/>
        <w:jc w:val="both"/>
        <w:rPr>
          <w:rFonts w:ascii="Garamond" w:eastAsia="Times" w:hAnsi="Garamond" w:cs="Calibri"/>
          <w:sz w:val="24"/>
          <w:szCs w:val="24"/>
          <w:lang w:eastAsia="pl-PL"/>
        </w:rPr>
      </w:pPr>
      <w:r w:rsidRPr="00C977C7">
        <w:rPr>
          <w:rFonts w:ascii="Garamond" w:eastAsia="Times" w:hAnsi="Garamond" w:cs="Calibri"/>
          <w:sz w:val="24"/>
          <w:szCs w:val="24"/>
          <w:lang w:eastAsia="pl-PL"/>
        </w:rPr>
        <w:t xml:space="preserve">bo opravljal dobavo v skladu z zahtevami naročnika in v rokih, ki jih zahteva naročnik, </w:t>
      </w:r>
    </w:p>
    <w:p w14:paraId="37DB63A3" w14:textId="77777777" w:rsidR="00C977C7" w:rsidRPr="00C977C7" w:rsidRDefault="00C977C7" w:rsidP="00C977C7">
      <w:pPr>
        <w:numPr>
          <w:ilvl w:val="0"/>
          <w:numId w:val="14"/>
        </w:numPr>
        <w:spacing w:before="60" w:after="0" w:line="324" w:lineRule="auto"/>
        <w:jc w:val="both"/>
        <w:rPr>
          <w:rFonts w:ascii="Garamond" w:eastAsia="Times" w:hAnsi="Garamond" w:cs="Calibri"/>
          <w:sz w:val="24"/>
          <w:szCs w:val="24"/>
          <w:lang w:eastAsia="pl-PL"/>
        </w:rPr>
      </w:pPr>
      <w:r w:rsidRPr="00C977C7">
        <w:rPr>
          <w:rFonts w:ascii="Garamond" w:eastAsia="Times" w:hAnsi="Garamond" w:cs="Calibri"/>
          <w:sz w:val="24"/>
          <w:szCs w:val="24"/>
          <w:lang w:eastAsia="pl-PL"/>
        </w:rPr>
        <w:t>bo naročnika v primeru naročila blaga, ki ga ne more dobaviti, o tem takoj, po prejemu naročila, pisno obvestil naročnika,</w:t>
      </w:r>
    </w:p>
    <w:p w14:paraId="768A29F8" w14:textId="77777777" w:rsidR="00C977C7" w:rsidRPr="00C977C7" w:rsidRDefault="00C977C7" w:rsidP="00C977C7">
      <w:pPr>
        <w:numPr>
          <w:ilvl w:val="0"/>
          <w:numId w:val="14"/>
        </w:numPr>
        <w:spacing w:before="60" w:after="0" w:line="324" w:lineRule="auto"/>
        <w:jc w:val="both"/>
        <w:rPr>
          <w:rFonts w:ascii="Garamond" w:eastAsia="Times" w:hAnsi="Garamond" w:cs="Calibri"/>
          <w:sz w:val="24"/>
          <w:szCs w:val="24"/>
          <w:lang w:eastAsia="pl-PL"/>
        </w:rPr>
      </w:pPr>
      <w:r w:rsidRPr="00C977C7">
        <w:rPr>
          <w:rFonts w:ascii="Garamond" w:eastAsia="Times" w:hAnsi="Garamond" w:cs="Calibri"/>
          <w:sz w:val="24"/>
          <w:szCs w:val="24"/>
          <w:lang w:eastAsia="pl-PL"/>
        </w:rPr>
        <w:lastRenderedPageBreak/>
        <w:t>bo ves čas trajanja naročila spoštoval zahteve naročnika iz razpisne dokumentacije, svojo ponudbo dano na predmetni javni razpis in določila pogodbe,</w:t>
      </w:r>
    </w:p>
    <w:p w14:paraId="2D79136B" w14:textId="77777777" w:rsidR="00C977C7" w:rsidRPr="00C977C7" w:rsidRDefault="00C977C7" w:rsidP="00C977C7">
      <w:pPr>
        <w:numPr>
          <w:ilvl w:val="0"/>
          <w:numId w:val="14"/>
        </w:numPr>
        <w:spacing w:before="60" w:after="0" w:line="324" w:lineRule="auto"/>
        <w:jc w:val="both"/>
        <w:rPr>
          <w:rFonts w:ascii="Garamond" w:eastAsia="Times" w:hAnsi="Garamond" w:cs="Calibri"/>
          <w:sz w:val="24"/>
          <w:szCs w:val="24"/>
          <w:lang w:eastAsia="pl-PL"/>
        </w:rPr>
      </w:pPr>
      <w:r w:rsidRPr="00C977C7">
        <w:rPr>
          <w:rFonts w:ascii="Garamond" w:eastAsia="Times" w:hAnsi="Garamond" w:cs="Calibri"/>
          <w:sz w:val="24"/>
          <w:szCs w:val="24"/>
          <w:lang w:eastAsia="pl-PL"/>
        </w:rPr>
        <w:t>bo ves čas izvajanja pogodbe naročnika sproti obveščal o novostih na trgu,</w:t>
      </w:r>
    </w:p>
    <w:p w14:paraId="18EAC152" w14:textId="77777777" w:rsidR="00C977C7" w:rsidRPr="00C977C7" w:rsidRDefault="00C977C7" w:rsidP="00C977C7">
      <w:pPr>
        <w:numPr>
          <w:ilvl w:val="0"/>
          <w:numId w:val="14"/>
        </w:numPr>
        <w:spacing w:before="60" w:after="0" w:line="324" w:lineRule="auto"/>
        <w:jc w:val="both"/>
        <w:rPr>
          <w:rFonts w:ascii="Garamond" w:eastAsia="Times" w:hAnsi="Garamond" w:cs="Calibri"/>
          <w:sz w:val="24"/>
          <w:szCs w:val="24"/>
          <w:lang w:eastAsia="pl-PL"/>
        </w:rPr>
      </w:pPr>
      <w:r w:rsidRPr="00C977C7">
        <w:rPr>
          <w:rFonts w:ascii="Garamond" w:eastAsia="Times" w:hAnsi="Garamond" w:cs="Calibri"/>
          <w:sz w:val="24"/>
          <w:szCs w:val="24"/>
          <w:lang w:eastAsia="pl-PL"/>
        </w:rPr>
        <w:t>bo naročnika sproti obveščal o morebitni zamenjavi osebja, ki ga je v ponudbi navedel kot osebje, odgovorno za izvedbo predmeta naročila.</w:t>
      </w:r>
    </w:p>
    <w:p w14:paraId="01072B47"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b/>
          <w:sz w:val="24"/>
          <w:szCs w:val="24"/>
        </w:rPr>
        <w:t>DOKAZILA:</w:t>
      </w:r>
      <w:r w:rsidRPr="00C977C7">
        <w:rPr>
          <w:rFonts w:ascii="Garamond" w:eastAsia="Times New Roman" w:hAnsi="Garamond" w:cs="Calibri"/>
          <w:sz w:val="24"/>
          <w:szCs w:val="24"/>
        </w:rPr>
        <w:t xml:space="preserve"> </w:t>
      </w:r>
    </w:p>
    <w:p w14:paraId="0B13F706" w14:textId="77777777" w:rsidR="00C977C7" w:rsidRPr="00C977C7" w:rsidRDefault="00C977C7" w:rsidP="00C977C7">
      <w:pPr>
        <w:spacing w:after="0" w:line="324" w:lineRule="auto"/>
        <w:jc w:val="both"/>
        <w:rPr>
          <w:rFonts w:ascii="Garamond" w:eastAsia="Times New Roman" w:hAnsi="Garamond" w:cs="Calibri"/>
          <w:i/>
          <w:sz w:val="24"/>
          <w:szCs w:val="24"/>
        </w:rPr>
      </w:pPr>
      <w:r w:rsidRPr="00C977C7">
        <w:rPr>
          <w:rFonts w:ascii="Garamond" w:eastAsia="Times New Roman" w:hAnsi="Garamond" w:cs="Calibri"/>
          <w:sz w:val="24"/>
          <w:szCs w:val="24"/>
        </w:rPr>
        <w:t>Ponudnik/partner/podizvajalec izpolni ESPD obrazec.</w:t>
      </w:r>
      <w:r w:rsidRPr="00C977C7">
        <w:rPr>
          <w:rFonts w:ascii="Garamond" w:eastAsia="Times New Roman" w:hAnsi="Garamond" w:cs="Calibri"/>
          <w:i/>
          <w:sz w:val="24"/>
          <w:szCs w:val="24"/>
        </w:rPr>
        <w:t xml:space="preserve"> </w:t>
      </w:r>
    </w:p>
    <w:p w14:paraId="17F84573" w14:textId="77777777" w:rsidR="00C977C7" w:rsidRPr="00C977C7" w:rsidRDefault="00C977C7" w:rsidP="00C977C7">
      <w:pPr>
        <w:keepNext/>
        <w:spacing w:before="240" w:after="60" w:line="324" w:lineRule="auto"/>
        <w:outlineLvl w:val="1"/>
        <w:rPr>
          <w:rFonts w:ascii="Garamond" w:eastAsia="Times New Roman" w:hAnsi="Garamond" w:cs="Arial"/>
          <w:b/>
          <w:bCs/>
          <w:iCs/>
          <w:sz w:val="24"/>
          <w:szCs w:val="24"/>
        </w:rPr>
      </w:pPr>
      <w:bookmarkStart w:id="58" w:name="_Toc445833176"/>
      <w:bookmarkStart w:id="59" w:name="_Toc93407558"/>
      <w:r w:rsidRPr="00C977C7">
        <w:rPr>
          <w:rFonts w:ascii="Garamond" w:eastAsia="Times New Roman" w:hAnsi="Garamond" w:cs="Arial"/>
          <w:b/>
          <w:bCs/>
          <w:iCs/>
          <w:sz w:val="24"/>
          <w:szCs w:val="24"/>
        </w:rPr>
        <w:t>12.9. Izvedba</w:t>
      </w:r>
      <w:r w:rsidRPr="00C977C7">
        <w:rPr>
          <w:rFonts w:ascii="Garamond" w:eastAsia="Times New Roman" w:hAnsi="Garamond" w:cs="Arial"/>
          <w:b/>
          <w:bCs/>
          <w:sz w:val="24"/>
          <w:szCs w:val="24"/>
          <w:lang w:eastAsia="sl-SI"/>
        </w:rPr>
        <w:t xml:space="preserve"> predmeta v skladu</w:t>
      </w:r>
      <w:r w:rsidRPr="00C977C7">
        <w:rPr>
          <w:rFonts w:ascii="Garamond" w:eastAsia="Times New Roman" w:hAnsi="Garamond" w:cs="Arial"/>
          <w:bCs/>
          <w:sz w:val="24"/>
          <w:szCs w:val="24"/>
          <w:lang w:eastAsia="sl-SI"/>
        </w:rPr>
        <w:t xml:space="preserve"> </w:t>
      </w:r>
      <w:r w:rsidRPr="00C977C7">
        <w:rPr>
          <w:rFonts w:ascii="Garamond" w:eastAsia="Times New Roman" w:hAnsi="Garamond" w:cs="Arial"/>
          <w:b/>
          <w:sz w:val="24"/>
          <w:szCs w:val="24"/>
          <w:lang w:eastAsia="sl-SI"/>
        </w:rPr>
        <w:t>s</w:t>
      </w:r>
      <w:r w:rsidRPr="00C977C7">
        <w:rPr>
          <w:rFonts w:ascii="Garamond" w:eastAsia="Times New Roman" w:hAnsi="Garamond" w:cs="Arial"/>
          <w:b/>
          <w:iCs/>
          <w:sz w:val="24"/>
          <w:szCs w:val="24"/>
        </w:rPr>
        <w:t xml:space="preserve"> </w:t>
      </w:r>
      <w:r w:rsidRPr="00C977C7">
        <w:rPr>
          <w:rFonts w:ascii="Garamond" w:eastAsia="Times New Roman" w:hAnsi="Garamond" w:cs="Arial"/>
          <w:b/>
          <w:bCs/>
          <w:iCs/>
          <w:sz w:val="24"/>
          <w:szCs w:val="24"/>
        </w:rPr>
        <w:t>pravnimi predpisi, pravili stroke in navodili</w:t>
      </w:r>
      <w:bookmarkEnd w:id="58"/>
      <w:bookmarkEnd w:id="59"/>
    </w:p>
    <w:p w14:paraId="2A8D0876"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Ponudnik mora izvesti predmet javnega naročila v</w:t>
      </w:r>
      <w:r w:rsidRPr="00C977C7">
        <w:rPr>
          <w:rFonts w:ascii="Garamond" w:eastAsia="Times New Roman" w:hAnsi="Garamond" w:cs="Calibri"/>
          <w:sz w:val="24"/>
          <w:szCs w:val="24"/>
          <w:lang w:eastAsia="sl-SI"/>
        </w:rPr>
        <w:t xml:space="preserve"> skladu s pravnimi predpisi, pravili stroke in določili  razpisne dokumentacije. Ponudnik se zavezuje, da bo pri izvedbi javnega naročila upošteval obveznosti, ki izhajajo iz predpisov o varstvu zaposlenih in ureditvi delovnih pogojev.</w:t>
      </w:r>
    </w:p>
    <w:p w14:paraId="7F8A511F" w14:textId="77777777" w:rsidR="00C977C7" w:rsidRPr="00C977C7" w:rsidRDefault="00C977C7" w:rsidP="00C977C7">
      <w:pPr>
        <w:spacing w:after="0" w:line="324" w:lineRule="auto"/>
        <w:jc w:val="both"/>
        <w:rPr>
          <w:rFonts w:ascii="Garamond" w:eastAsia="Times New Roman" w:hAnsi="Garamond" w:cs="Calibri"/>
          <w:iCs/>
          <w:sz w:val="24"/>
          <w:szCs w:val="24"/>
        </w:rPr>
      </w:pPr>
      <w:bookmarkStart w:id="60" w:name="_Toc377644903"/>
      <w:bookmarkStart w:id="61" w:name="_Toc377669244"/>
      <w:r w:rsidRPr="00C977C7">
        <w:rPr>
          <w:rFonts w:ascii="Garamond" w:eastAsia="Times New Roman" w:hAnsi="Garamond" w:cs="Calibri"/>
          <w:b/>
          <w:iCs/>
          <w:sz w:val="24"/>
          <w:szCs w:val="24"/>
        </w:rPr>
        <w:t>DOKAZILA</w:t>
      </w:r>
      <w:r w:rsidRPr="00C977C7">
        <w:rPr>
          <w:rFonts w:ascii="Garamond" w:eastAsia="Times New Roman" w:hAnsi="Garamond" w:cs="Calibri"/>
          <w:iCs/>
          <w:sz w:val="24"/>
          <w:szCs w:val="24"/>
        </w:rPr>
        <w:t xml:space="preserve">: </w:t>
      </w:r>
      <w:bookmarkEnd w:id="60"/>
      <w:bookmarkEnd w:id="61"/>
    </w:p>
    <w:p w14:paraId="785707EF" w14:textId="77777777" w:rsidR="00C977C7" w:rsidRPr="00C977C7" w:rsidRDefault="00C977C7" w:rsidP="00C977C7">
      <w:pPr>
        <w:spacing w:after="0" w:line="324" w:lineRule="auto"/>
        <w:jc w:val="both"/>
        <w:rPr>
          <w:rFonts w:ascii="Garamond" w:eastAsia="Times New Roman" w:hAnsi="Garamond" w:cs="Calibri"/>
          <w:i/>
          <w:sz w:val="24"/>
          <w:szCs w:val="24"/>
        </w:rPr>
      </w:pPr>
      <w:r w:rsidRPr="00C977C7">
        <w:rPr>
          <w:rFonts w:ascii="Garamond" w:eastAsia="Times New Roman" w:hAnsi="Garamond" w:cs="Calibri"/>
          <w:sz w:val="24"/>
          <w:szCs w:val="24"/>
        </w:rPr>
        <w:t>Ponudnik/partner/podizvajalec izpolni ESPD obrazec</w:t>
      </w:r>
      <w:bookmarkStart w:id="62" w:name="_Hlk478975783"/>
      <w:r w:rsidRPr="00C977C7">
        <w:rPr>
          <w:rFonts w:ascii="Garamond" w:eastAsia="Times New Roman" w:hAnsi="Garamond" w:cs="Calibri"/>
          <w:sz w:val="24"/>
          <w:szCs w:val="24"/>
        </w:rPr>
        <w:t>.</w:t>
      </w:r>
      <w:r w:rsidRPr="00C977C7">
        <w:rPr>
          <w:rFonts w:ascii="Garamond" w:eastAsia="Times New Roman" w:hAnsi="Garamond" w:cs="Calibri"/>
          <w:i/>
          <w:sz w:val="24"/>
          <w:szCs w:val="24"/>
        </w:rPr>
        <w:t xml:space="preserve"> </w:t>
      </w:r>
    </w:p>
    <w:bookmarkEnd w:id="62"/>
    <w:p w14:paraId="3DD8532F" w14:textId="77777777" w:rsidR="00C977C7" w:rsidRPr="00C977C7" w:rsidRDefault="00C977C7" w:rsidP="00C977C7">
      <w:pPr>
        <w:spacing w:after="0" w:line="324" w:lineRule="auto"/>
        <w:jc w:val="both"/>
        <w:rPr>
          <w:rFonts w:ascii="Garamond" w:eastAsia="Times New Roman" w:hAnsi="Garamond" w:cs="Calibri"/>
          <w:i/>
          <w:sz w:val="24"/>
          <w:szCs w:val="24"/>
        </w:rPr>
      </w:pPr>
    </w:p>
    <w:p w14:paraId="2EFC198D" w14:textId="77777777" w:rsidR="00C977C7" w:rsidRPr="00C977C7" w:rsidRDefault="00C977C7" w:rsidP="00C977C7">
      <w:pPr>
        <w:keepNext/>
        <w:spacing w:before="240" w:after="60" w:line="324" w:lineRule="auto"/>
        <w:outlineLvl w:val="1"/>
        <w:rPr>
          <w:rFonts w:ascii="Garamond" w:eastAsia="Times New Roman" w:hAnsi="Garamond" w:cs="Arial"/>
          <w:b/>
          <w:bCs/>
          <w:iCs/>
          <w:sz w:val="24"/>
          <w:szCs w:val="24"/>
        </w:rPr>
      </w:pPr>
      <w:bookmarkStart w:id="63" w:name="_Toc391998049"/>
      <w:bookmarkStart w:id="64" w:name="_Toc401826039"/>
      <w:bookmarkStart w:id="65" w:name="_Toc445833178"/>
      <w:bookmarkStart w:id="66" w:name="_Toc93407559"/>
      <w:r w:rsidRPr="00C977C7">
        <w:rPr>
          <w:rFonts w:ascii="Garamond" w:eastAsia="Times New Roman" w:hAnsi="Garamond" w:cs="Arial"/>
          <w:b/>
          <w:bCs/>
          <w:iCs/>
          <w:sz w:val="24"/>
          <w:szCs w:val="24"/>
        </w:rPr>
        <w:t>12. 10. Skladnost blaga s tehničnimi zahtevami in standardi</w:t>
      </w:r>
      <w:bookmarkEnd w:id="63"/>
      <w:bookmarkEnd w:id="64"/>
      <w:bookmarkEnd w:id="65"/>
      <w:bookmarkEnd w:id="66"/>
    </w:p>
    <w:p w14:paraId="186D0A25"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Ponudnik se zavezuje, da ponujeno blago v celoti ustreza veljavnim predpisom  na območju Slovenije.</w:t>
      </w:r>
    </w:p>
    <w:p w14:paraId="2A2AF1B4" w14:textId="77777777" w:rsidR="00C977C7" w:rsidRPr="00C977C7" w:rsidRDefault="00C977C7" w:rsidP="00C977C7">
      <w:pPr>
        <w:spacing w:after="0" w:line="324" w:lineRule="auto"/>
        <w:jc w:val="both"/>
        <w:rPr>
          <w:rFonts w:ascii="Garamond" w:eastAsia="Times New Roman" w:hAnsi="Garamond" w:cs="Calibri"/>
          <w:iCs/>
          <w:sz w:val="24"/>
          <w:szCs w:val="24"/>
        </w:rPr>
      </w:pPr>
      <w:r w:rsidRPr="00C977C7">
        <w:rPr>
          <w:rFonts w:ascii="Garamond" w:eastAsia="Times New Roman" w:hAnsi="Garamond" w:cs="Calibri"/>
          <w:b/>
          <w:iCs/>
          <w:sz w:val="24"/>
          <w:szCs w:val="24"/>
        </w:rPr>
        <w:t>DOKAZILA</w:t>
      </w:r>
      <w:r w:rsidRPr="00C977C7">
        <w:rPr>
          <w:rFonts w:ascii="Garamond" w:eastAsia="Times New Roman" w:hAnsi="Garamond" w:cs="Calibri"/>
          <w:iCs/>
          <w:sz w:val="24"/>
          <w:szCs w:val="24"/>
        </w:rPr>
        <w:t xml:space="preserve">: </w:t>
      </w:r>
    </w:p>
    <w:p w14:paraId="4C874C13"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Ponudnik/partner/podizvajalec izpolni ESPD obrazec.</w:t>
      </w:r>
    </w:p>
    <w:p w14:paraId="7D7E4BE4" w14:textId="77777777" w:rsidR="00C977C7" w:rsidRPr="00C977C7" w:rsidRDefault="00C977C7" w:rsidP="00C977C7">
      <w:pPr>
        <w:numPr>
          <w:ilvl w:val="4"/>
          <w:numId w:val="0"/>
        </w:numPr>
        <w:spacing w:before="200" w:after="0" w:line="324" w:lineRule="auto"/>
        <w:jc w:val="both"/>
        <w:outlineLvl w:val="4"/>
        <w:rPr>
          <w:rFonts w:ascii="Garamond" w:hAnsi="Garamond"/>
          <w:b/>
          <w:i/>
          <w:iCs/>
          <w:sz w:val="24"/>
          <w:szCs w:val="24"/>
          <w:lang w:eastAsia="sl-SI"/>
        </w:rPr>
      </w:pPr>
      <w:r w:rsidRPr="00C977C7">
        <w:rPr>
          <w:rFonts w:ascii="Garamond" w:hAnsi="Garamond"/>
          <w:b/>
          <w:iCs/>
          <w:sz w:val="24"/>
          <w:szCs w:val="24"/>
          <w:lang w:eastAsia="sl-SI"/>
        </w:rPr>
        <w:t>12.11. Zagotavljanje dobre distribucijske prakse</w:t>
      </w:r>
    </w:p>
    <w:p w14:paraId="7132659B" w14:textId="1E8A2748" w:rsidR="00C977C7" w:rsidRPr="00C977C7" w:rsidRDefault="00C977C7" w:rsidP="00C977C7">
      <w:pPr>
        <w:spacing w:after="0" w:line="324" w:lineRule="auto"/>
        <w:rPr>
          <w:rFonts w:ascii="Garamond" w:eastAsia="Times New Roman" w:hAnsi="Garamond" w:cs="Times New Roman"/>
          <w:sz w:val="24"/>
          <w:szCs w:val="24"/>
        </w:rPr>
      </w:pPr>
      <w:r w:rsidRPr="00C977C7">
        <w:rPr>
          <w:rFonts w:ascii="Garamond" w:eastAsia="Times New Roman" w:hAnsi="Garamond" w:cs="Times New Roman"/>
          <w:sz w:val="24"/>
          <w:szCs w:val="24"/>
        </w:rPr>
        <w:t>Ponudnik, ki oddaja ponudbo za sklope 1</w:t>
      </w:r>
      <w:r w:rsidR="00F3540D">
        <w:rPr>
          <w:rFonts w:ascii="Garamond" w:eastAsia="Times New Roman" w:hAnsi="Garamond" w:cs="Times New Roman"/>
          <w:sz w:val="24"/>
          <w:szCs w:val="24"/>
        </w:rPr>
        <w:t>,2,14-17</w:t>
      </w:r>
      <w:r w:rsidRPr="00C977C7">
        <w:rPr>
          <w:rFonts w:ascii="Garamond" w:eastAsia="Times New Roman" w:hAnsi="Garamond" w:cs="Times New Roman"/>
          <w:sz w:val="24"/>
          <w:szCs w:val="24"/>
        </w:rPr>
        <w:t>,  mora zagotavljati dobavo blaga upoštevajoč Dobro distribucijsko prakso,  upoštevajoč zahteve Smernic</w:t>
      </w:r>
      <w:r w:rsidR="00F3540D">
        <w:rPr>
          <w:rFonts w:ascii="Garamond" w:eastAsia="Times New Roman" w:hAnsi="Garamond" w:cs="Times New Roman"/>
          <w:sz w:val="24"/>
          <w:szCs w:val="24"/>
        </w:rPr>
        <w:t>e</w:t>
      </w:r>
      <w:r w:rsidRPr="00C977C7">
        <w:rPr>
          <w:rFonts w:ascii="Garamond" w:eastAsia="Times New Roman" w:hAnsi="Garamond" w:cs="Times New Roman"/>
          <w:sz w:val="24"/>
          <w:szCs w:val="24"/>
        </w:rPr>
        <w:t xml:space="preserve"> o dobri distribucijski praksi za zdravila za uporabo v humani medicini (Uradni list EU, 23.11.2013) ter Pravilnikom o sistemu za sprejem, shranjevanje in sledljivost zdravil (Uradni list RS, št. 82/15, 70/16). </w:t>
      </w:r>
    </w:p>
    <w:p w14:paraId="3570EE36" w14:textId="77777777" w:rsidR="00C977C7" w:rsidRPr="00C977C7" w:rsidRDefault="00C977C7" w:rsidP="00C977C7">
      <w:pPr>
        <w:spacing w:after="0" w:line="324" w:lineRule="auto"/>
        <w:rPr>
          <w:rFonts w:ascii="Garamond" w:eastAsia="Times New Roman" w:hAnsi="Garamond" w:cs="Calibri"/>
          <w:sz w:val="24"/>
          <w:szCs w:val="24"/>
        </w:rPr>
      </w:pPr>
    </w:p>
    <w:p w14:paraId="486F4DAE"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b/>
          <w:sz w:val="24"/>
          <w:szCs w:val="24"/>
        </w:rPr>
        <w:t>DOKAZILA:</w:t>
      </w:r>
      <w:r w:rsidRPr="00C977C7">
        <w:rPr>
          <w:rFonts w:ascii="Garamond" w:eastAsia="Times New Roman" w:hAnsi="Garamond" w:cs="Calibri"/>
          <w:sz w:val="24"/>
          <w:szCs w:val="24"/>
        </w:rPr>
        <w:t xml:space="preserve"> </w:t>
      </w:r>
    </w:p>
    <w:p w14:paraId="7103F1A9" w14:textId="77777777" w:rsidR="00C977C7" w:rsidRPr="00C977C7" w:rsidRDefault="00C977C7" w:rsidP="00C977C7">
      <w:pPr>
        <w:spacing w:after="0" w:line="324" w:lineRule="auto"/>
        <w:jc w:val="both"/>
        <w:rPr>
          <w:rFonts w:ascii="Garamond" w:eastAsia="Times New Roman" w:hAnsi="Garamond" w:cs="Calibri"/>
          <w:i/>
          <w:sz w:val="24"/>
          <w:szCs w:val="24"/>
        </w:rPr>
      </w:pPr>
      <w:r w:rsidRPr="00C977C7">
        <w:rPr>
          <w:rFonts w:ascii="Garamond" w:eastAsia="Times New Roman" w:hAnsi="Garamond" w:cs="Calibri"/>
          <w:sz w:val="24"/>
          <w:szCs w:val="24"/>
        </w:rPr>
        <w:t>Ponudnik/partner/podizvajalec izpolni ESPD obrazec.</w:t>
      </w:r>
    </w:p>
    <w:p w14:paraId="3F5ADE59" w14:textId="77777777" w:rsidR="00C977C7" w:rsidRPr="00C977C7" w:rsidRDefault="00C977C7" w:rsidP="00C977C7">
      <w:pPr>
        <w:keepNext/>
        <w:spacing w:before="240" w:after="60" w:line="324" w:lineRule="auto"/>
        <w:jc w:val="both"/>
        <w:outlineLvl w:val="1"/>
        <w:rPr>
          <w:rFonts w:ascii="Garamond" w:eastAsia="Times New Roman" w:hAnsi="Garamond" w:cs="Calibri"/>
          <w:b/>
          <w:bCs/>
          <w:iCs/>
          <w:sz w:val="24"/>
          <w:szCs w:val="24"/>
        </w:rPr>
      </w:pPr>
      <w:bookmarkStart w:id="67" w:name="_Toc445833180"/>
      <w:bookmarkStart w:id="68" w:name="_Toc93407560"/>
      <w:r w:rsidRPr="00C977C7">
        <w:rPr>
          <w:rFonts w:ascii="Garamond" w:eastAsia="Times New Roman" w:hAnsi="Garamond" w:cs="Calibri"/>
          <w:b/>
          <w:bCs/>
          <w:iCs/>
          <w:sz w:val="24"/>
          <w:szCs w:val="24"/>
        </w:rPr>
        <w:t>13. Pravna podlaga</w:t>
      </w:r>
      <w:bookmarkEnd w:id="67"/>
      <w:bookmarkEnd w:id="68"/>
    </w:p>
    <w:p w14:paraId="1C10E336"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V postopku oddaje javnega naročila in tekom izvedbe javnega naročila je potrebno upoštevati:</w:t>
      </w:r>
    </w:p>
    <w:p w14:paraId="4EE95127" w14:textId="77777777" w:rsidR="00C977C7" w:rsidRPr="00C977C7" w:rsidRDefault="00C977C7" w:rsidP="00C977C7">
      <w:pPr>
        <w:numPr>
          <w:ilvl w:val="0"/>
          <w:numId w:val="4"/>
        </w:numPr>
        <w:spacing w:before="200" w:after="0" w:line="324" w:lineRule="auto"/>
        <w:contextualSpacing/>
        <w:jc w:val="both"/>
        <w:rPr>
          <w:rFonts w:ascii="Garamond" w:eastAsia="Times New Roman" w:hAnsi="Garamond" w:cs="Calibri"/>
          <w:sz w:val="24"/>
          <w:szCs w:val="24"/>
          <w:lang w:eastAsia="sl-SI"/>
        </w:rPr>
      </w:pPr>
      <w:r w:rsidRPr="00C977C7">
        <w:rPr>
          <w:rFonts w:ascii="Garamond" w:eastAsia="Times New Roman" w:hAnsi="Garamond" w:cs="Calibri"/>
          <w:sz w:val="24"/>
          <w:szCs w:val="24"/>
          <w:lang w:eastAsia="sl-SI"/>
        </w:rPr>
        <w:t>Zakon o javnem naročanju (Uradni list RS, št 91/15, s spremembami, v nadaljevanju: ZJN-3);</w:t>
      </w:r>
    </w:p>
    <w:p w14:paraId="67DB2A65" w14:textId="77777777" w:rsidR="00C977C7" w:rsidRPr="00C977C7" w:rsidRDefault="00C977C7" w:rsidP="00C977C7">
      <w:pPr>
        <w:numPr>
          <w:ilvl w:val="0"/>
          <w:numId w:val="4"/>
        </w:numPr>
        <w:tabs>
          <w:tab w:val="num" w:pos="927"/>
        </w:tabs>
        <w:spacing w:after="0" w:line="324" w:lineRule="auto"/>
        <w:contextualSpacing/>
        <w:jc w:val="both"/>
        <w:rPr>
          <w:rFonts w:ascii="Garamond" w:eastAsiaTheme="minorEastAsia" w:hAnsi="Garamond" w:cs="Calibri"/>
          <w:sz w:val="24"/>
          <w:szCs w:val="24"/>
          <w:lang w:eastAsia="sl-SI"/>
        </w:rPr>
      </w:pPr>
      <w:r w:rsidRPr="00C977C7">
        <w:rPr>
          <w:rFonts w:ascii="Garamond" w:eastAsiaTheme="minorEastAsia" w:hAnsi="Garamond" w:cs="Calibri"/>
          <w:sz w:val="24"/>
          <w:szCs w:val="24"/>
          <w:lang w:eastAsia="sl-SI"/>
        </w:rPr>
        <w:t>Zakon o pravnem varstvu v postopkih javnega naročanja (Uradni list RS, št 43/2011, s spremembami, v nadaljevanju: ZPVPJN)</w:t>
      </w:r>
    </w:p>
    <w:p w14:paraId="5DF64DBD" w14:textId="77777777" w:rsidR="00C977C7" w:rsidRPr="00C977C7" w:rsidRDefault="00C977C7" w:rsidP="00C977C7">
      <w:pPr>
        <w:numPr>
          <w:ilvl w:val="0"/>
          <w:numId w:val="4"/>
        </w:numPr>
        <w:tabs>
          <w:tab w:val="num" w:pos="927"/>
        </w:tabs>
        <w:spacing w:after="0" w:line="324" w:lineRule="auto"/>
        <w:contextualSpacing/>
        <w:jc w:val="both"/>
        <w:rPr>
          <w:rFonts w:ascii="Garamond" w:eastAsiaTheme="minorEastAsia" w:hAnsi="Garamond" w:cs="Calibri"/>
          <w:sz w:val="24"/>
          <w:szCs w:val="24"/>
          <w:lang w:eastAsia="sl-SI"/>
        </w:rPr>
      </w:pPr>
      <w:r w:rsidRPr="00C977C7">
        <w:rPr>
          <w:rFonts w:ascii="Garamond" w:eastAsiaTheme="minorEastAsia" w:hAnsi="Garamond" w:cs="Calibri"/>
          <w:sz w:val="24"/>
          <w:szCs w:val="24"/>
          <w:lang w:eastAsia="sl-SI"/>
        </w:rPr>
        <w:t>Obligacijski zakonik (Uradni list RS, št. 97/07, s spremembami, v nadaljevanju: OZ);</w:t>
      </w:r>
    </w:p>
    <w:p w14:paraId="4D113ED3" w14:textId="77777777" w:rsidR="00C977C7" w:rsidRPr="00C977C7" w:rsidRDefault="00C977C7" w:rsidP="00C977C7">
      <w:pPr>
        <w:numPr>
          <w:ilvl w:val="0"/>
          <w:numId w:val="4"/>
        </w:numPr>
        <w:tabs>
          <w:tab w:val="num" w:pos="927"/>
        </w:tabs>
        <w:spacing w:after="0" w:line="324" w:lineRule="auto"/>
        <w:contextualSpacing/>
        <w:jc w:val="both"/>
        <w:rPr>
          <w:rFonts w:ascii="Garamond" w:eastAsiaTheme="minorEastAsia" w:hAnsi="Garamond" w:cs="Calibri"/>
          <w:sz w:val="24"/>
          <w:szCs w:val="24"/>
          <w:lang w:eastAsia="sl-SI"/>
        </w:rPr>
      </w:pPr>
      <w:r w:rsidRPr="00C977C7">
        <w:rPr>
          <w:rFonts w:ascii="Garamond" w:eastAsiaTheme="minorEastAsia" w:hAnsi="Garamond" w:cs="Calibri"/>
          <w:sz w:val="24"/>
          <w:szCs w:val="24"/>
          <w:lang w:eastAsia="sl-SI"/>
        </w:rPr>
        <w:t>vse veljavne zakone in predpise, ki urejajo področje predmeta (sklopa) javnega naročila.</w:t>
      </w:r>
    </w:p>
    <w:p w14:paraId="29A40576" w14:textId="77777777" w:rsidR="00C977C7" w:rsidRPr="00C977C7" w:rsidRDefault="00C977C7" w:rsidP="00C977C7">
      <w:pPr>
        <w:keepNext/>
        <w:spacing w:before="240" w:after="60" w:line="324" w:lineRule="auto"/>
        <w:jc w:val="both"/>
        <w:outlineLvl w:val="1"/>
        <w:rPr>
          <w:rFonts w:ascii="Garamond" w:eastAsia="Times New Roman" w:hAnsi="Garamond" w:cs="Calibri"/>
          <w:b/>
          <w:bCs/>
          <w:iCs/>
          <w:sz w:val="24"/>
          <w:szCs w:val="24"/>
        </w:rPr>
      </w:pPr>
      <w:bookmarkStart w:id="69" w:name="_Toc93407561"/>
      <w:r w:rsidRPr="00C977C7">
        <w:rPr>
          <w:rFonts w:ascii="Garamond" w:eastAsia="Times New Roman" w:hAnsi="Garamond" w:cs="Calibri"/>
          <w:b/>
          <w:bCs/>
          <w:iCs/>
          <w:sz w:val="24"/>
          <w:szCs w:val="24"/>
        </w:rPr>
        <w:lastRenderedPageBreak/>
        <w:t>14. Pouk o pravnem sredstvu</w:t>
      </w:r>
      <w:bookmarkStart w:id="70" w:name="_Hlk503725256"/>
      <w:bookmarkEnd w:id="69"/>
    </w:p>
    <w:p w14:paraId="14724D6C" w14:textId="77777777" w:rsidR="00C977C7" w:rsidRPr="00C977C7" w:rsidRDefault="00C977C7" w:rsidP="00C977C7">
      <w:pPr>
        <w:spacing w:after="100" w:afterAutospacing="1" w:line="324" w:lineRule="auto"/>
        <w:jc w:val="both"/>
        <w:rPr>
          <w:rFonts w:ascii="Garamond" w:hAnsi="Garamond"/>
          <w:b/>
          <w:bCs/>
          <w:iCs/>
          <w:sz w:val="24"/>
          <w:szCs w:val="24"/>
        </w:rPr>
      </w:pPr>
      <w:r w:rsidRPr="00C977C7">
        <w:rPr>
          <w:rFonts w:ascii="Garamond" w:hAnsi="Garamond"/>
          <w:sz w:val="24"/>
          <w:szCs w:val="24"/>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w:t>
      </w:r>
      <w:r w:rsidRPr="00C977C7">
        <w:rPr>
          <w:rFonts w:ascii="Garamond" w:hAnsi="Garamond" w:cs="Lucida Sans"/>
          <w:sz w:val="24"/>
          <w:szCs w:val="24"/>
        </w:rPr>
        <w:t>š</w:t>
      </w:r>
      <w:r w:rsidRPr="00C977C7">
        <w:rPr>
          <w:rFonts w:ascii="Garamond" w:hAnsi="Garamond"/>
          <w:sz w:val="24"/>
          <w:szCs w:val="24"/>
        </w:rPr>
        <w:t>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w:t>
      </w:r>
      <w:r w:rsidRPr="00C977C7">
        <w:rPr>
          <w:rFonts w:ascii="Garamond" w:hAnsi="Garamond" w:cs="Lucida Sans"/>
          <w:sz w:val="24"/>
          <w:szCs w:val="24"/>
        </w:rPr>
        <w:t>š</w:t>
      </w:r>
      <w:r w:rsidRPr="00C977C7">
        <w:rPr>
          <w:rFonts w:ascii="Garamond" w:hAnsi="Garamond"/>
          <w:sz w:val="24"/>
          <w:szCs w:val="24"/>
        </w:rPr>
        <w:t>ega ponudnika.</w:t>
      </w:r>
      <w:r w:rsidRPr="00C977C7">
        <w:rPr>
          <w:rFonts w:ascii="Garamond" w:hAnsi="Garamond"/>
          <w:sz w:val="24"/>
          <w:szCs w:val="24"/>
          <w:lang w:eastAsia="sl-SI"/>
        </w:rPr>
        <w:t xml:space="preserve"> Zahtevek za revizijo mora vsebovati vse podatke in dokazila, kot jih določa 15. člen ZPVPJN. Skladno z drugo alinejo prvega odstavka 71. člena ZPVPJN zna</w:t>
      </w:r>
      <w:r w:rsidRPr="00C977C7">
        <w:rPr>
          <w:rFonts w:ascii="Garamond" w:hAnsi="Garamond" w:cs="Lucida Sans"/>
          <w:sz w:val="24"/>
          <w:szCs w:val="24"/>
          <w:lang w:eastAsia="sl-SI"/>
        </w:rPr>
        <w:t>š</w:t>
      </w:r>
      <w:r w:rsidRPr="00C977C7">
        <w:rPr>
          <w:rFonts w:ascii="Garamond" w:hAnsi="Garamond"/>
          <w:sz w:val="24"/>
          <w:szCs w:val="24"/>
          <w:lang w:eastAsia="sl-SI"/>
        </w:rPr>
        <w:t>a taksa za vložitev zahtevka za revizijo, ki se nana</w:t>
      </w:r>
      <w:r w:rsidRPr="00C977C7">
        <w:rPr>
          <w:rFonts w:ascii="Garamond" w:hAnsi="Garamond" w:cs="Lucida Sans"/>
          <w:sz w:val="24"/>
          <w:szCs w:val="24"/>
          <w:lang w:eastAsia="sl-SI"/>
        </w:rPr>
        <w:t>š</w:t>
      </w:r>
      <w:r w:rsidRPr="00C977C7">
        <w:rPr>
          <w:rFonts w:ascii="Garamond" w:hAnsi="Garamond"/>
          <w:sz w:val="24"/>
          <w:szCs w:val="24"/>
          <w:lang w:eastAsia="sl-SI"/>
        </w:rPr>
        <w:t xml:space="preserve">a na razpisno dokumentacijo, če so predmet javnega naročila blago in storitve in se javno naročilo oddaja po odprtem postopku 4.000,00 EUR. Taksa se plača na transakcijski račun odprt pri Banki Slovenije, Slovenska cesta 35, 1505 Ljubljana, Slovenija </w:t>
      </w:r>
      <w:r w:rsidRPr="00C977C7">
        <w:rPr>
          <w:rFonts w:ascii="Garamond" w:hAnsi="Garamond" w:cs="Lucida Sans"/>
          <w:sz w:val="24"/>
          <w:szCs w:val="24"/>
          <w:lang w:eastAsia="sl-SI"/>
        </w:rPr>
        <w:t>š</w:t>
      </w:r>
      <w:r w:rsidRPr="00C977C7">
        <w:rPr>
          <w:rFonts w:ascii="Garamond" w:hAnsi="Garamond"/>
          <w:sz w:val="24"/>
          <w:szCs w:val="24"/>
          <w:lang w:eastAsia="sl-SI"/>
        </w:rPr>
        <w:t>t. SI56 0110 0100 0358 802, SWIFT koda BS LJ SI 2X, IBAN SI56011001000358802 in sklic 11 16110-7111290XXXXX</w:t>
      </w:r>
      <w:bookmarkEnd w:id="70"/>
      <w:r w:rsidRPr="00C977C7">
        <w:rPr>
          <w:rFonts w:ascii="Garamond" w:hAnsi="Garamond"/>
          <w:sz w:val="24"/>
          <w:szCs w:val="24"/>
          <w:lang w:eastAsia="sl-SI"/>
        </w:rPr>
        <w:t xml:space="preserve"> (X oznake pomenijo številko objave na Portalu javnih naročil, pri čemer sta zadnji dve 22).</w:t>
      </w:r>
    </w:p>
    <w:p w14:paraId="0010DBA4" w14:textId="77777777" w:rsidR="00C977C7" w:rsidRPr="00C977C7" w:rsidRDefault="00C977C7" w:rsidP="00C977C7">
      <w:pPr>
        <w:spacing w:after="100" w:afterAutospacing="1" w:line="324" w:lineRule="auto"/>
        <w:jc w:val="both"/>
        <w:rPr>
          <w:rFonts w:ascii="Garamond" w:hAnsi="Garamond"/>
          <w:sz w:val="24"/>
          <w:szCs w:val="24"/>
          <w:lang w:eastAsia="sl-SI"/>
        </w:rPr>
      </w:pPr>
      <w:r w:rsidRPr="00C977C7">
        <w:rPr>
          <w:rFonts w:ascii="Garamond" w:hAnsi="Garamond"/>
          <w:sz w:val="24"/>
          <w:szCs w:val="24"/>
          <w:lang w:eastAsia="sl-SI"/>
        </w:rPr>
        <w:t>Zahtevek se vloži preko sistema e-revizija</w:t>
      </w:r>
    </w:p>
    <w:p w14:paraId="21C6C6EC" w14:textId="77777777" w:rsidR="00C977C7" w:rsidRPr="00C977C7" w:rsidRDefault="00C977C7" w:rsidP="00C977C7">
      <w:pPr>
        <w:spacing w:after="100" w:afterAutospacing="1" w:line="324" w:lineRule="auto"/>
        <w:jc w:val="both"/>
        <w:rPr>
          <w:rFonts w:ascii="Garamond" w:hAnsi="Garamond"/>
          <w:sz w:val="24"/>
          <w:szCs w:val="24"/>
          <w:lang w:eastAsia="sl-SI"/>
        </w:rPr>
      </w:pPr>
    </w:p>
    <w:p w14:paraId="61CA02E2" w14:textId="77777777" w:rsidR="00C977C7" w:rsidRPr="00C977C7" w:rsidRDefault="00C977C7" w:rsidP="00C977C7">
      <w:pPr>
        <w:spacing w:after="100" w:afterAutospacing="1" w:line="324" w:lineRule="auto"/>
        <w:jc w:val="right"/>
        <w:rPr>
          <w:rFonts w:ascii="Garamond" w:hAnsi="Garamond"/>
          <w:sz w:val="24"/>
          <w:szCs w:val="24"/>
          <w:lang w:eastAsia="sl-SI"/>
        </w:rPr>
      </w:pPr>
    </w:p>
    <w:p w14:paraId="1DDD7397" w14:textId="77777777" w:rsidR="00C977C7" w:rsidRPr="00C977C7" w:rsidRDefault="00C977C7" w:rsidP="00C977C7">
      <w:pPr>
        <w:spacing w:after="100" w:afterAutospacing="1" w:line="324" w:lineRule="auto"/>
        <w:jc w:val="right"/>
        <w:rPr>
          <w:rFonts w:ascii="Garamond" w:eastAsiaTheme="minorEastAsia" w:hAnsi="Garamond"/>
          <w:bCs/>
          <w:sz w:val="24"/>
          <w:szCs w:val="24"/>
          <w:lang w:eastAsia="sl-SI"/>
        </w:rPr>
      </w:pPr>
    </w:p>
    <w:p w14:paraId="53A83960" w14:textId="77777777" w:rsidR="00C977C7" w:rsidRPr="00C977C7" w:rsidRDefault="00C977C7" w:rsidP="00C977C7">
      <w:pPr>
        <w:spacing w:after="100" w:afterAutospacing="1" w:line="324" w:lineRule="auto"/>
        <w:jc w:val="right"/>
        <w:rPr>
          <w:rFonts w:ascii="Garamond" w:hAnsi="Garamond"/>
          <w:sz w:val="24"/>
          <w:szCs w:val="24"/>
        </w:rPr>
      </w:pPr>
      <w:r w:rsidRPr="00C977C7">
        <w:rPr>
          <w:rFonts w:ascii="Garamond" w:hAnsi="Garamond"/>
          <w:sz w:val="24"/>
          <w:szCs w:val="24"/>
        </w:rPr>
        <w:t>Andreja Leskovec</w:t>
      </w:r>
    </w:p>
    <w:p w14:paraId="77AE09B0" w14:textId="77777777" w:rsidR="00C977C7" w:rsidRPr="00C977C7" w:rsidRDefault="00C977C7" w:rsidP="00C977C7">
      <w:pPr>
        <w:spacing w:after="100" w:afterAutospacing="1" w:line="324" w:lineRule="auto"/>
        <w:jc w:val="right"/>
        <w:rPr>
          <w:rFonts w:ascii="Garamond" w:hAnsi="Garamond"/>
          <w:sz w:val="24"/>
          <w:szCs w:val="24"/>
        </w:rPr>
      </w:pPr>
      <w:r w:rsidRPr="00C977C7">
        <w:rPr>
          <w:rFonts w:ascii="Garamond" w:hAnsi="Garamond"/>
          <w:sz w:val="24"/>
          <w:szCs w:val="24"/>
        </w:rPr>
        <w:t>direktorica</w:t>
      </w:r>
    </w:p>
    <w:p w14:paraId="6AB6A1C4" w14:textId="77777777" w:rsidR="00C977C7" w:rsidRPr="00C977C7" w:rsidRDefault="00C977C7" w:rsidP="00C977C7">
      <w:pPr>
        <w:spacing w:after="0" w:line="324" w:lineRule="auto"/>
        <w:jc w:val="right"/>
        <w:rPr>
          <w:rFonts w:ascii="Garamond" w:eastAsia="Times New Roman" w:hAnsi="Garamond" w:cs="Calibri"/>
          <w:sz w:val="24"/>
          <w:szCs w:val="24"/>
        </w:rPr>
      </w:pPr>
    </w:p>
    <w:p w14:paraId="7B68CDB7" w14:textId="77777777" w:rsidR="00C977C7" w:rsidRPr="00C977C7" w:rsidRDefault="00C977C7" w:rsidP="00C977C7">
      <w:pPr>
        <w:spacing w:after="0" w:line="324" w:lineRule="auto"/>
        <w:jc w:val="right"/>
        <w:rPr>
          <w:rFonts w:ascii="Garamond" w:eastAsia="Times New Roman" w:hAnsi="Garamond" w:cs="Calibri"/>
          <w:sz w:val="24"/>
          <w:szCs w:val="24"/>
        </w:rPr>
      </w:pPr>
    </w:p>
    <w:p w14:paraId="7EA8ECCC" w14:textId="77777777" w:rsidR="00C977C7" w:rsidRPr="00C977C7" w:rsidRDefault="00C977C7" w:rsidP="00C977C7">
      <w:pPr>
        <w:keepNext/>
        <w:spacing w:before="240" w:after="60" w:line="324" w:lineRule="auto"/>
        <w:jc w:val="both"/>
        <w:outlineLvl w:val="1"/>
        <w:rPr>
          <w:rFonts w:ascii="Garamond" w:eastAsia="Times New Roman" w:hAnsi="Garamond" w:cs="Calibri"/>
          <w:b/>
          <w:bCs/>
          <w:iCs/>
          <w:sz w:val="24"/>
          <w:szCs w:val="24"/>
        </w:rPr>
      </w:pPr>
      <w:bookmarkStart w:id="71" w:name="_Toc445833182"/>
    </w:p>
    <w:p w14:paraId="3191501C" w14:textId="77777777" w:rsidR="00C977C7" w:rsidRPr="00C977C7" w:rsidRDefault="00C977C7" w:rsidP="00C977C7"/>
    <w:p w14:paraId="2EBB21B5" w14:textId="77777777" w:rsidR="00C977C7" w:rsidRPr="00C977C7" w:rsidRDefault="00C977C7" w:rsidP="00C977C7"/>
    <w:p w14:paraId="5C08E6EE" w14:textId="77777777" w:rsidR="00C977C7" w:rsidRPr="00C977C7" w:rsidRDefault="00C977C7" w:rsidP="00C977C7"/>
    <w:p w14:paraId="5C9031EB" w14:textId="77777777" w:rsidR="00C977C7" w:rsidRPr="00C977C7" w:rsidRDefault="00C977C7" w:rsidP="00C977C7"/>
    <w:p w14:paraId="22D7EF12" w14:textId="77777777" w:rsidR="00C977C7" w:rsidRPr="00C977C7" w:rsidRDefault="00C977C7" w:rsidP="00C977C7"/>
    <w:p w14:paraId="0D4BEB5F" w14:textId="77777777" w:rsidR="00C977C7" w:rsidRPr="00C977C7" w:rsidRDefault="00C977C7" w:rsidP="00C977C7">
      <w:pPr>
        <w:keepNext/>
        <w:spacing w:before="240" w:after="60" w:line="324" w:lineRule="auto"/>
        <w:jc w:val="both"/>
        <w:outlineLvl w:val="1"/>
        <w:rPr>
          <w:rFonts w:ascii="Garamond" w:eastAsia="Times New Roman" w:hAnsi="Garamond" w:cs="Calibri"/>
          <w:b/>
          <w:bCs/>
          <w:iCs/>
          <w:sz w:val="24"/>
          <w:szCs w:val="24"/>
        </w:rPr>
      </w:pPr>
      <w:bookmarkStart w:id="72" w:name="_Toc93407562"/>
      <w:r w:rsidRPr="00C977C7">
        <w:rPr>
          <w:rFonts w:ascii="Garamond" w:eastAsia="Times New Roman" w:hAnsi="Garamond" w:cs="Calibri"/>
          <w:b/>
          <w:bCs/>
          <w:iCs/>
          <w:sz w:val="24"/>
          <w:szCs w:val="24"/>
        </w:rPr>
        <w:lastRenderedPageBreak/>
        <w:t>Priloge</w:t>
      </w:r>
      <w:bookmarkEnd w:id="71"/>
      <w:bookmarkEnd w:id="72"/>
    </w:p>
    <w:p w14:paraId="34914B8B" w14:textId="77777777" w:rsidR="00C977C7" w:rsidRPr="00C977C7" w:rsidRDefault="00C977C7" w:rsidP="00C977C7">
      <w:pPr>
        <w:spacing w:after="0" w:line="324" w:lineRule="auto"/>
        <w:jc w:val="both"/>
        <w:rPr>
          <w:rFonts w:ascii="Garamond" w:eastAsia="Times New Roman" w:hAnsi="Garamond" w:cs="Calibri"/>
          <w:b/>
          <w:sz w:val="24"/>
          <w:szCs w:val="24"/>
          <w:lang w:eastAsia="sl-SI"/>
        </w:rPr>
      </w:pPr>
      <w:bookmarkStart w:id="73" w:name="_Toc346696707"/>
      <w:bookmarkStart w:id="74" w:name="_Ref356304893"/>
      <w:bookmarkStart w:id="75" w:name="_Ref356392372"/>
      <w:bookmarkStart w:id="76" w:name="_Toc370131381"/>
      <w:bookmarkStart w:id="77" w:name="_Toc356766286"/>
      <w:bookmarkStart w:id="78" w:name="_Toc356766497"/>
      <w:r w:rsidRPr="00C977C7">
        <w:rPr>
          <w:rFonts w:ascii="Garamond" w:eastAsia="Times New Roman" w:hAnsi="Garamond" w:cs="Calibri"/>
          <w:sz w:val="24"/>
          <w:szCs w:val="24"/>
        </w:rPr>
        <w:br w:type="page"/>
      </w:r>
    </w:p>
    <w:p w14:paraId="450BD788" w14:textId="77777777" w:rsidR="00C977C7" w:rsidRPr="00C977C7" w:rsidRDefault="00C977C7" w:rsidP="00C977C7">
      <w:pPr>
        <w:keepNext/>
        <w:keepLines/>
        <w:spacing w:before="40" w:after="0" w:line="324" w:lineRule="auto"/>
        <w:jc w:val="both"/>
        <w:outlineLvl w:val="2"/>
        <w:rPr>
          <w:rFonts w:ascii="Garamond" w:eastAsiaTheme="majorEastAsia" w:hAnsi="Garamond" w:cs="Calibri"/>
          <w:b/>
          <w:bCs/>
          <w:iCs/>
          <w:sz w:val="24"/>
          <w:szCs w:val="24"/>
        </w:rPr>
      </w:pPr>
      <w:bookmarkStart w:id="79" w:name="_Ref355960342"/>
      <w:bookmarkStart w:id="80" w:name="_Toc356766296"/>
      <w:bookmarkStart w:id="81" w:name="_Toc356766507"/>
      <w:bookmarkStart w:id="82" w:name="_Toc370131387"/>
      <w:bookmarkStart w:id="83" w:name="_Toc445833190"/>
      <w:bookmarkStart w:id="84" w:name="_Toc93407563"/>
      <w:bookmarkEnd w:id="73"/>
      <w:bookmarkEnd w:id="74"/>
      <w:bookmarkEnd w:id="75"/>
      <w:bookmarkEnd w:id="76"/>
      <w:bookmarkEnd w:id="77"/>
      <w:bookmarkEnd w:id="78"/>
      <w:r w:rsidRPr="00C977C7">
        <w:rPr>
          <w:rFonts w:ascii="Garamond" w:eastAsiaTheme="majorEastAsia" w:hAnsi="Garamond" w:cs="Calibri"/>
          <w:b/>
          <w:bCs/>
          <w:iCs/>
          <w:sz w:val="24"/>
          <w:szCs w:val="24"/>
        </w:rPr>
        <w:lastRenderedPageBreak/>
        <w:t>Ponudbeni predračun</w:t>
      </w:r>
      <w:bookmarkEnd w:id="79"/>
      <w:bookmarkEnd w:id="80"/>
      <w:bookmarkEnd w:id="81"/>
      <w:bookmarkEnd w:id="82"/>
      <w:bookmarkEnd w:id="83"/>
      <w:bookmarkEnd w:id="84"/>
    </w:p>
    <w:p w14:paraId="7258538C" w14:textId="77777777" w:rsidR="00C977C7" w:rsidRPr="00C977C7" w:rsidRDefault="00C977C7" w:rsidP="00C977C7">
      <w:pPr>
        <w:spacing w:after="0" w:line="324" w:lineRule="auto"/>
        <w:jc w:val="both"/>
        <w:rPr>
          <w:rFonts w:ascii="Garamond" w:eastAsia="Times New Roman" w:hAnsi="Garamond" w:cs="Calibri"/>
          <w:sz w:val="24"/>
          <w:szCs w:val="24"/>
        </w:rPr>
      </w:pPr>
    </w:p>
    <w:p w14:paraId="418A0537" w14:textId="2B1F86B9" w:rsidR="00C977C7" w:rsidRPr="00C977C7" w:rsidRDefault="00C977C7" w:rsidP="00C977C7">
      <w:pPr>
        <w:spacing w:after="0" w:line="324" w:lineRule="auto"/>
        <w:jc w:val="both"/>
        <w:rPr>
          <w:rFonts w:ascii="Garamond" w:eastAsia="Times New Roman" w:hAnsi="Garamond" w:cs="Calibri"/>
          <w:sz w:val="24"/>
          <w:szCs w:val="24"/>
          <w:lang w:eastAsia="sl-SI"/>
        </w:rPr>
      </w:pPr>
      <w:r w:rsidRPr="00C977C7">
        <w:rPr>
          <w:rFonts w:ascii="Garamond" w:eastAsia="Times New Roman" w:hAnsi="Garamond" w:cs="Calibri"/>
          <w:sz w:val="24"/>
          <w:szCs w:val="24"/>
        </w:rPr>
        <w:t xml:space="preserve">V postopku oddaje javnega naročila </w:t>
      </w:r>
      <w:r w:rsidRPr="00C977C7">
        <w:rPr>
          <w:rFonts w:ascii="Garamond" w:eastAsia="Times New Roman" w:hAnsi="Garamond" w:cs="Calibri"/>
          <w:i/>
          <w:sz w:val="24"/>
          <w:szCs w:val="24"/>
          <w:lang w:eastAsia="sl-SI"/>
        </w:rPr>
        <w:t>»</w:t>
      </w:r>
      <w:r>
        <w:rPr>
          <w:rFonts w:ascii="Garamond" w:eastAsia="Times New Roman" w:hAnsi="Garamond" w:cs="Calibri"/>
          <w:i/>
          <w:sz w:val="24"/>
          <w:szCs w:val="24"/>
          <w:lang w:eastAsia="sl-SI"/>
        </w:rPr>
        <w:t>DOBAVA ZDRAVIL, MEDICINSKIH PRIPOMOČKOV, KOZMETIKE IN PREHRANSKIH DOPOLNIL ZA POTREBE LL GROSIST D.O.O.</w:t>
      </w:r>
      <w:r w:rsidRPr="00C977C7">
        <w:rPr>
          <w:rFonts w:ascii="Garamond" w:eastAsia="Times New Roman" w:hAnsi="Garamond" w:cs="Calibri"/>
          <w:i/>
          <w:sz w:val="24"/>
          <w:szCs w:val="24"/>
          <w:lang w:eastAsia="sl-SI"/>
        </w:rPr>
        <w:t xml:space="preserve"> </w:t>
      </w:r>
      <w:r w:rsidRPr="00C977C7">
        <w:rPr>
          <w:rFonts w:ascii="Garamond" w:eastAsia="Times New Roman" w:hAnsi="Garamond" w:cs="Calibri"/>
          <w:sz w:val="24"/>
          <w:szCs w:val="24"/>
          <w:lang w:eastAsia="sl-SI"/>
        </w:rPr>
        <w:t xml:space="preserve">ponudnik </w:t>
      </w:r>
    </w:p>
    <w:p w14:paraId="66F6E36C" w14:textId="77777777" w:rsidR="00C977C7" w:rsidRPr="00C977C7" w:rsidRDefault="00C977C7" w:rsidP="00C977C7">
      <w:pPr>
        <w:spacing w:after="0" w:line="324" w:lineRule="auto"/>
        <w:jc w:val="both"/>
        <w:rPr>
          <w:rFonts w:ascii="Garamond" w:eastAsia="Times New Roman" w:hAnsi="Garamond" w:cs="Calibri"/>
          <w:sz w:val="24"/>
          <w:szCs w:val="24"/>
          <w:lang w:eastAsia="sl-SI"/>
        </w:rPr>
      </w:pPr>
      <w:r w:rsidRPr="00C977C7">
        <w:rPr>
          <w:rFonts w:ascii="Garamond" w:eastAsia="Times New Roman" w:hAnsi="Garamond" w:cs="Calibri"/>
          <w:sz w:val="24"/>
          <w:szCs w:val="24"/>
          <w:lang w:eastAsia="sl-SI"/>
        </w:rPr>
        <w:t>___________________________________________________,</w:t>
      </w:r>
    </w:p>
    <w:p w14:paraId="287F9B46" w14:textId="77777777" w:rsidR="00C977C7" w:rsidRPr="00C977C7" w:rsidRDefault="00C977C7" w:rsidP="00C977C7">
      <w:pPr>
        <w:spacing w:after="0" w:line="324" w:lineRule="auto"/>
        <w:jc w:val="both"/>
        <w:rPr>
          <w:rFonts w:ascii="Garamond" w:eastAsia="Times New Roman" w:hAnsi="Garamond" w:cs="Calibri"/>
          <w:sz w:val="24"/>
          <w:szCs w:val="24"/>
          <w:lang w:eastAsia="sl-SI"/>
        </w:rPr>
      </w:pPr>
    </w:p>
    <w:p w14:paraId="42749BA1" w14:textId="77777777" w:rsidR="00C977C7" w:rsidRPr="00C977C7" w:rsidRDefault="00C977C7" w:rsidP="00C977C7">
      <w:pPr>
        <w:spacing w:after="0" w:line="324" w:lineRule="auto"/>
        <w:jc w:val="both"/>
        <w:rPr>
          <w:rFonts w:ascii="Garamond" w:eastAsia="Times New Roman" w:hAnsi="Garamond" w:cs="Calibri"/>
          <w:bCs/>
          <w:sz w:val="24"/>
          <w:szCs w:val="24"/>
        </w:rPr>
      </w:pPr>
      <w:r w:rsidRPr="00C977C7">
        <w:rPr>
          <w:rFonts w:ascii="Garamond" w:eastAsia="Times New Roman" w:hAnsi="Garamond" w:cs="Calibri"/>
          <w:sz w:val="24"/>
          <w:szCs w:val="24"/>
          <w:lang w:eastAsia="sl-SI"/>
        </w:rPr>
        <w:t xml:space="preserve">ki oddajam ponudbo </w:t>
      </w:r>
      <w:r w:rsidRPr="00C977C7">
        <w:rPr>
          <w:rFonts w:ascii="Garamond" w:eastAsia="Times New Roman" w:hAnsi="Garamond" w:cs="Calibri"/>
          <w:b/>
          <w:sz w:val="24"/>
          <w:szCs w:val="24"/>
          <w:u w:val="single"/>
          <w:lang w:eastAsia="sl-SI"/>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 </w:t>
      </w:r>
      <w:r w:rsidRPr="00C977C7">
        <w:rPr>
          <w:rFonts w:ascii="Garamond" w:eastAsia="Times New Roman" w:hAnsi="Garamond" w:cs="Calibri"/>
          <w:b/>
          <w:sz w:val="24"/>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sklopu</w:t>
      </w:r>
    </w:p>
    <w:p w14:paraId="0E83491B"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_______________________________________________________________________</w:t>
      </w:r>
    </w:p>
    <w:p w14:paraId="5D984D93"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i/>
          <w:sz w:val="24"/>
          <w:szCs w:val="24"/>
        </w:rPr>
        <w:t>(navede se naziv in številka sklopa</w:t>
      </w:r>
      <w:r w:rsidRPr="00C977C7">
        <w:rPr>
          <w:rFonts w:ascii="Garamond" w:hAnsi="Garamond" w:cs="Calibri"/>
          <w:sz w:val="24"/>
          <w:szCs w:val="24"/>
          <w:vertAlign w:val="superscript"/>
        </w:rPr>
        <w:footnoteReference w:id="1"/>
      </w:r>
      <w:r w:rsidRPr="00C977C7">
        <w:rPr>
          <w:rFonts w:ascii="Garamond" w:eastAsia="Times New Roman" w:hAnsi="Garamond" w:cs="Calibri"/>
          <w:sz w:val="24"/>
          <w:szCs w:val="24"/>
        </w:rPr>
        <w:t>)  podajam ponudbeno ceno:</w:t>
      </w:r>
    </w:p>
    <w:p w14:paraId="36E4E628" w14:textId="77777777" w:rsidR="00C977C7" w:rsidRPr="00C977C7" w:rsidRDefault="00C977C7" w:rsidP="00C977C7">
      <w:pPr>
        <w:spacing w:after="0" w:line="324" w:lineRule="auto"/>
        <w:jc w:val="both"/>
        <w:rPr>
          <w:rFonts w:ascii="Garamond" w:eastAsia="Times New Roman" w:hAnsi="Garamond" w:cs="Calibri"/>
          <w:sz w:val="24"/>
          <w:szCs w:val="24"/>
        </w:rPr>
      </w:pPr>
    </w:p>
    <w:tbl>
      <w:tblPr>
        <w:tblW w:w="56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65"/>
      </w:tblGrid>
      <w:tr w:rsidR="00C977C7" w:rsidRPr="00C977C7" w14:paraId="6CA1722B" w14:textId="77777777" w:rsidTr="00C977C7">
        <w:trPr>
          <w:trHeight w:val="254"/>
        </w:trPr>
        <w:tc>
          <w:tcPr>
            <w:tcW w:w="5665" w:type="dxa"/>
          </w:tcPr>
          <w:p w14:paraId="065E59A3"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Ponudbena cena (brez DDV)</w:t>
            </w:r>
          </w:p>
        </w:tc>
      </w:tr>
      <w:tr w:rsidR="00C977C7" w:rsidRPr="00C977C7" w14:paraId="599F310F" w14:textId="77777777" w:rsidTr="00C977C7">
        <w:trPr>
          <w:trHeight w:val="729"/>
        </w:trPr>
        <w:tc>
          <w:tcPr>
            <w:tcW w:w="5665" w:type="dxa"/>
          </w:tcPr>
          <w:p w14:paraId="08A5BF0E" w14:textId="77777777" w:rsidR="00C977C7" w:rsidRPr="00C977C7" w:rsidRDefault="00C977C7" w:rsidP="00C977C7">
            <w:pPr>
              <w:spacing w:after="0" w:line="324" w:lineRule="auto"/>
              <w:jc w:val="both"/>
              <w:rPr>
                <w:rFonts w:ascii="Garamond" w:eastAsia="Times New Roman" w:hAnsi="Garamond" w:cs="Calibri"/>
                <w:sz w:val="24"/>
                <w:szCs w:val="24"/>
              </w:rPr>
            </w:pPr>
          </w:p>
        </w:tc>
      </w:tr>
    </w:tbl>
    <w:p w14:paraId="4B29F666" w14:textId="77777777" w:rsidR="00C977C7" w:rsidRPr="00C977C7" w:rsidRDefault="00C977C7" w:rsidP="00C977C7">
      <w:pPr>
        <w:spacing w:after="0" w:line="324" w:lineRule="auto"/>
        <w:jc w:val="both"/>
        <w:rPr>
          <w:rFonts w:ascii="Garamond" w:eastAsia="Times New Roman" w:hAnsi="Garamond" w:cs="Calibri"/>
          <w:sz w:val="24"/>
          <w:szCs w:val="24"/>
          <w:lang w:eastAsia="sl-SI"/>
        </w:rPr>
      </w:pPr>
    </w:p>
    <w:p w14:paraId="23DE7AC0" w14:textId="77777777" w:rsidR="00C977C7" w:rsidRPr="00C977C7" w:rsidRDefault="00C977C7" w:rsidP="00C977C7">
      <w:pPr>
        <w:spacing w:after="0" w:line="324" w:lineRule="auto"/>
        <w:jc w:val="both"/>
        <w:rPr>
          <w:rFonts w:ascii="Garamond" w:eastAsia="Times New Roman" w:hAnsi="Garamond" w:cs="Calibri"/>
          <w:sz w:val="24"/>
          <w:szCs w:val="24"/>
          <w:lang w:eastAsia="sl-SI"/>
        </w:rPr>
      </w:pPr>
    </w:p>
    <w:p w14:paraId="2917ED78" w14:textId="77777777" w:rsidR="00C977C7" w:rsidRPr="00C977C7" w:rsidRDefault="00C977C7" w:rsidP="00C977C7">
      <w:pPr>
        <w:spacing w:after="0" w:line="324" w:lineRule="auto"/>
        <w:jc w:val="both"/>
        <w:rPr>
          <w:rFonts w:ascii="Garamond" w:eastAsia="Times New Roman" w:hAnsi="Garamond" w:cs="Calibri"/>
          <w:i/>
          <w:iCs/>
          <w:sz w:val="24"/>
          <w:szCs w:val="24"/>
        </w:rPr>
      </w:pPr>
      <w:r w:rsidRPr="00C977C7">
        <w:rPr>
          <w:rFonts w:ascii="Garamond" w:eastAsia="Times New Roman" w:hAnsi="Garamond" w:cs="Calibri"/>
          <w:i/>
          <w:iCs/>
          <w:sz w:val="24"/>
          <w:szCs w:val="24"/>
        </w:rPr>
        <w:t>Obrazec se naloži v zavihek »Ponudbeni predračun«</w:t>
      </w:r>
    </w:p>
    <w:p w14:paraId="15FDE6A5" w14:textId="77777777" w:rsidR="00C977C7" w:rsidRPr="00C977C7" w:rsidRDefault="00C977C7" w:rsidP="00C977C7">
      <w:pPr>
        <w:spacing w:after="0" w:line="324" w:lineRule="auto"/>
        <w:jc w:val="both"/>
        <w:rPr>
          <w:rFonts w:ascii="Garamond" w:eastAsia="Times New Roman" w:hAnsi="Garamond" w:cs="Calibri"/>
          <w:sz w:val="24"/>
          <w:szCs w:val="24"/>
        </w:rPr>
      </w:pPr>
    </w:p>
    <w:p w14:paraId="4885F772" w14:textId="77777777" w:rsidR="00C977C7" w:rsidRPr="00C977C7" w:rsidRDefault="00C977C7" w:rsidP="00C977C7">
      <w:pPr>
        <w:spacing w:after="0" w:line="324" w:lineRule="auto"/>
        <w:jc w:val="both"/>
        <w:rPr>
          <w:rFonts w:ascii="Garamond" w:eastAsia="Times New Roman" w:hAnsi="Garamond" w:cs="Calibri"/>
          <w:sz w:val="24"/>
          <w:szCs w:val="24"/>
        </w:rPr>
      </w:pPr>
    </w:p>
    <w:p w14:paraId="5672B065" w14:textId="77777777" w:rsidR="00C977C7" w:rsidRPr="00C977C7" w:rsidRDefault="00C977C7" w:rsidP="00C977C7">
      <w:pPr>
        <w:spacing w:after="0" w:line="324" w:lineRule="auto"/>
        <w:jc w:val="both"/>
        <w:rPr>
          <w:rFonts w:ascii="Garamond" w:eastAsia="Times New Roman" w:hAnsi="Garamond" w:cs="Calibri"/>
          <w:bCs/>
          <w:sz w:val="24"/>
          <w:szCs w:val="24"/>
        </w:rPr>
      </w:pPr>
      <w:r w:rsidRPr="00C977C7">
        <w:rPr>
          <w:rFonts w:ascii="Garamond" w:eastAsia="Times New Roman" w:hAnsi="Garamond" w:cs="Calibri"/>
          <w:sz w:val="24"/>
          <w:szCs w:val="24"/>
        </w:rPr>
        <w:t xml:space="preserve">Ponudba se mora </w:t>
      </w:r>
      <w:r w:rsidRPr="00C977C7">
        <w:rPr>
          <w:rFonts w:ascii="Garamond" w:eastAsia="Times New Roman" w:hAnsi="Garamond" w:cs="Calibri"/>
          <w:bCs/>
          <w:sz w:val="24"/>
          <w:szCs w:val="24"/>
        </w:rPr>
        <w:t>oddati za vse artikle navedene  v popisu blaga za posamezni sklop, ki se naloži v zavihek »Druge priloge«</w:t>
      </w:r>
    </w:p>
    <w:p w14:paraId="08E606AF" w14:textId="77777777" w:rsidR="00C977C7" w:rsidRPr="00C977C7" w:rsidRDefault="00C977C7" w:rsidP="00C977C7">
      <w:pPr>
        <w:spacing w:after="0" w:line="324" w:lineRule="auto"/>
        <w:jc w:val="both"/>
        <w:rPr>
          <w:rFonts w:ascii="Garamond" w:eastAsia="Times New Roman" w:hAnsi="Garamond" w:cs="Calibri"/>
          <w:sz w:val="24"/>
          <w:szCs w:val="24"/>
          <w:lang w:eastAsia="sl-SI"/>
        </w:rPr>
      </w:pPr>
    </w:p>
    <w:p w14:paraId="7B9B21F1" w14:textId="77777777" w:rsidR="00C977C7" w:rsidRPr="00C977C7" w:rsidRDefault="00C977C7" w:rsidP="00C977C7">
      <w:pPr>
        <w:spacing w:after="0" w:line="324" w:lineRule="auto"/>
        <w:ind w:left="142"/>
        <w:jc w:val="both"/>
        <w:rPr>
          <w:rFonts w:ascii="Garamond" w:eastAsia="Times New Roman" w:hAnsi="Garamond" w:cs="Calibri"/>
          <w:sz w:val="24"/>
          <w:szCs w:val="24"/>
        </w:rPr>
      </w:pPr>
    </w:p>
    <w:p w14:paraId="09720780" w14:textId="77777777" w:rsidR="00C977C7" w:rsidRPr="00C977C7" w:rsidRDefault="00C977C7" w:rsidP="00C977C7">
      <w:pPr>
        <w:spacing w:after="0" w:line="324" w:lineRule="auto"/>
        <w:ind w:left="142"/>
        <w:jc w:val="both"/>
        <w:rPr>
          <w:rFonts w:ascii="Garamond" w:eastAsia="Times New Roman" w:hAnsi="Garamond" w:cs="Calibri"/>
          <w:sz w:val="24"/>
          <w:szCs w:val="24"/>
        </w:rPr>
      </w:pPr>
    </w:p>
    <w:p w14:paraId="7696712B" w14:textId="77777777" w:rsidR="00C977C7" w:rsidRPr="00C977C7" w:rsidRDefault="00C977C7" w:rsidP="00C977C7">
      <w:pPr>
        <w:spacing w:after="0" w:line="324" w:lineRule="auto"/>
        <w:ind w:left="142"/>
        <w:jc w:val="both"/>
        <w:rPr>
          <w:rFonts w:ascii="Garamond" w:eastAsia="Times New Roman" w:hAnsi="Garamond" w:cs="Calibri"/>
          <w:sz w:val="24"/>
          <w:szCs w:val="24"/>
        </w:rPr>
      </w:pPr>
      <w:r w:rsidRPr="00C977C7">
        <w:rPr>
          <w:rFonts w:ascii="Garamond" w:eastAsia="Times New Roman" w:hAnsi="Garamond" w:cs="Calibri"/>
          <w:sz w:val="24"/>
          <w:szCs w:val="24"/>
        </w:rPr>
        <w:t>Kraj in datum:</w:t>
      </w:r>
      <w:r w:rsidRPr="00C977C7">
        <w:rPr>
          <w:rFonts w:ascii="Garamond" w:eastAsia="Times New Roman" w:hAnsi="Garamond" w:cs="Calibri"/>
          <w:sz w:val="24"/>
          <w:szCs w:val="24"/>
        </w:rPr>
        <w:tab/>
      </w:r>
      <w:r w:rsidRPr="00C977C7">
        <w:rPr>
          <w:rFonts w:ascii="Garamond" w:eastAsia="Times New Roman" w:hAnsi="Garamond" w:cs="Calibri"/>
          <w:sz w:val="24"/>
          <w:szCs w:val="24"/>
        </w:rPr>
        <w:tab/>
      </w:r>
      <w:r w:rsidRPr="00C977C7">
        <w:rPr>
          <w:rFonts w:ascii="Garamond" w:eastAsia="Times New Roman" w:hAnsi="Garamond" w:cs="Calibri"/>
          <w:sz w:val="24"/>
          <w:szCs w:val="24"/>
        </w:rPr>
        <w:tab/>
      </w:r>
      <w:r w:rsidRPr="00C977C7">
        <w:rPr>
          <w:rFonts w:ascii="Garamond" w:eastAsia="Times New Roman" w:hAnsi="Garamond" w:cs="Calibri"/>
          <w:sz w:val="24"/>
          <w:szCs w:val="24"/>
        </w:rPr>
        <w:tab/>
      </w:r>
      <w:r w:rsidRPr="00C977C7">
        <w:rPr>
          <w:rFonts w:ascii="Garamond" w:eastAsia="Times New Roman" w:hAnsi="Garamond" w:cs="Calibri"/>
          <w:sz w:val="24"/>
          <w:szCs w:val="24"/>
        </w:rPr>
        <w:tab/>
      </w:r>
      <w:r w:rsidRPr="00C977C7">
        <w:rPr>
          <w:rFonts w:ascii="Garamond" w:eastAsia="Times New Roman" w:hAnsi="Garamond" w:cs="Calibri"/>
          <w:sz w:val="24"/>
          <w:szCs w:val="24"/>
        </w:rPr>
        <w:tab/>
        <w:t xml:space="preserve">                             Podpis in žig ponudnika:</w:t>
      </w:r>
    </w:p>
    <w:p w14:paraId="04807D41" w14:textId="77777777" w:rsidR="00C977C7" w:rsidRPr="00C977C7" w:rsidRDefault="00C977C7" w:rsidP="00C977C7">
      <w:pPr>
        <w:spacing w:after="0" w:line="324" w:lineRule="auto"/>
        <w:ind w:left="142"/>
        <w:jc w:val="both"/>
        <w:rPr>
          <w:rFonts w:ascii="Garamond" w:eastAsia="Times New Roman" w:hAnsi="Garamond" w:cs="Calibri"/>
          <w:sz w:val="24"/>
          <w:szCs w:val="24"/>
        </w:rPr>
      </w:pPr>
    </w:p>
    <w:p w14:paraId="5051D930" w14:textId="77777777" w:rsidR="00C977C7" w:rsidRPr="00C977C7" w:rsidRDefault="00C977C7" w:rsidP="00C977C7">
      <w:pPr>
        <w:spacing w:after="0" w:line="324" w:lineRule="auto"/>
        <w:jc w:val="both"/>
        <w:rPr>
          <w:rFonts w:ascii="Garamond" w:eastAsia="Times New Roman" w:hAnsi="Garamond" w:cs="Calibri"/>
          <w:sz w:val="24"/>
          <w:szCs w:val="24"/>
          <w:lang w:eastAsia="sl-SI"/>
        </w:rPr>
      </w:pPr>
      <w:bookmarkStart w:id="85" w:name="_Ref356392521"/>
      <w:bookmarkStart w:id="86" w:name="_Ref356392558"/>
      <w:bookmarkStart w:id="87" w:name="_Toc356766297"/>
      <w:bookmarkStart w:id="88" w:name="_Toc356766508"/>
      <w:bookmarkStart w:id="89" w:name="_Toc370131388"/>
    </w:p>
    <w:p w14:paraId="6F05F794" w14:textId="77777777" w:rsidR="00C977C7" w:rsidRPr="00C977C7" w:rsidRDefault="00C977C7" w:rsidP="00C977C7">
      <w:pPr>
        <w:spacing w:after="0" w:line="324" w:lineRule="auto"/>
        <w:jc w:val="both"/>
        <w:rPr>
          <w:rFonts w:ascii="Garamond" w:eastAsia="Times New Roman" w:hAnsi="Garamond" w:cs="Calibri"/>
          <w:sz w:val="24"/>
          <w:szCs w:val="24"/>
          <w:lang w:eastAsia="sl-SI"/>
        </w:rPr>
      </w:pPr>
    </w:p>
    <w:p w14:paraId="52F7CD3E" w14:textId="77777777" w:rsidR="00C977C7" w:rsidRPr="00C977C7" w:rsidRDefault="00C977C7" w:rsidP="00C977C7">
      <w:pPr>
        <w:spacing w:after="0" w:line="324" w:lineRule="auto"/>
        <w:jc w:val="both"/>
        <w:rPr>
          <w:rFonts w:ascii="Garamond" w:eastAsia="Times New Roman" w:hAnsi="Garamond" w:cs="Calibri"/>
          <w:sz w:val="24"/>
          <w:szCs w:val="24"/>
          <w:lang w:eastAsia="sl-SI"/>
        </w:rPr>
      </w:pPr>
    </w:p>
    <w:p w14:paraId="0789B3B2" w14:textId="77777777" w:rsidR="00C977C7" w:rsidRPr="00C977C7" w:rsidRDefault="00C977C7" w:rsidP="00C977C7">
      <w:pPr>
        <w:spacing w:after="0" w:line="324" w:lineRule="auto"/>
        <w:jc w:val="both"/>
        <w:rPr>
          <w:rFonts w:ascii="Garamond" w:eastAsia="Times New Roman" w:hAnsi="Garamond" w:cs="Calibri"/>
          <w:sz w:val="24"/>
          <w:szCs w:val="24"/>
          <w:lang w:eastAsia="sl-SI"/>
        </w:rPr>
      </w:pPr>
    </w:p>
    <w:p w14:paraId="48BF63EB" w14:textId="77777777" w:rsidR="00C977C7" w:rsidRPr="00C977C7" w:rsidRDefault="00C977C7" w:rsidP="00C977C7">
      <w:pPr>
        <w:spacing w:after="0" w:line="324" w:lineRule="auto"/>
        <w:jc w:val="both"/>
        <w:rPr>
          <w:rFonts w:ascii="Garamond" w:eastAsia="Times New Roman" w:hAnsi="Garamond" w:cs="Calibri"/>
          <w:sz w:val="24"/>
          <w:szCs w:val="24"/>
          <w:lang w:eastAsia="sl-SI"/>
        </w:rPr>
      </w:pPr>
    </w:p>
    <w:p w14:paraId="7169074F" w14:textId="77777777" w:rsidR="00C977C7" w:rsidRPr="00C977C7" w:rsidRDefault="00C977C7" w:rsidP="00C977C7">
      <w:pPr>
        <w:spacing w:after="0" w:line="324" w:lineRule="auto"/>
        <w:jc w:val="both"/>
        <w:rPr>
          <w:rFonts w:ascii="Garamond" w:eastAsia="Times New Roman" w:hAnsi="Garamond" w:cs="Calibri"/>
          <w:sz w:val="24"/>
          <w:szCs w:val="24"/>
          <w:lang w:eastAsia="sl-SI"/>
        </w:rPr>
      </w:pPr>
    </w:p>
    <w:p w14:paraId="654A52D7" w14:textId="77777777" w:rsidR="00C977C7" w:rsidRPr="00C977C7" w:rsidRDefault="00C977C7" w:rsidP="00C977C7">
      <w:pPr>
        <w:spacing w:after="0" w:line="324" w:lineRule="auto"/>
        <w:jc w:val="both"/>
        <w:rPr>
          <w:rFonts w:ascii="Garamond" w:eastAsia="Times New Roman" w:hAnsi="Garamond" w:cs="Calibri"/>
          <w:sz w:val="24"/>
          <w:szCs w:val="24"/>
          <w:lang w:eastAsia="sl-SI"/>
        </w:rPr>
      </w:pPr>
    </w:p>
    <w:p w14:paraId="6F58E6BB" w14:textId="77777777" w:rsidR="00C977C7" w:rsidRPr="00C977C7" w:rsidRDefault="00C977C7" w:rsidP="00C977C7">
      <w:pPr>
        <w:spacing w:after="0" w:line="324" w:lineRule="auto"/>
        <w:jc w:val="both"/>
        <w:rPr>
          <w:rFonts w:ascii="Garamond" w:eastAsia="Times New Roman" w:hAnsi="Garamond" w:cs="Calibri"/>
          <w:sz w:val="24"/>
          <w:szCs w:val="24"/>
          <w:lang w:eastAsia="sl-SI"/>
        </w:rPr>
      </w:pPr>
    </w:p>
    <w:p w14:paraId="409891F7" w14:textId="77777777" w:rsidR="00C977C7" w:rsidRPr="00C977C7" w:rsidRDefault="00C977C7" w:rsidP="00C977C7">
      <w:pPr>
        <w:spacing w:after="0" w:line="324" w:lineRule="auto"/>
        <w:jc w:val="both"/>
        <w:rPr>
          <w:rFonts w:ascii="Garamond" w:eastAsia="Times New Roman" w:hAnsi="Garamond" w:cs="Calibri"/>
          <w:sz w:val="24"/>
          <w:szCs w:val="24"/>
          <w:lang w:eastAsia="sl-SI"/>
        </w:rPr>
      </w:pPr>
    </w:p>
    <w:p w14:paraId="3824784A" w14:textId="77777777" w:rsidR="00C977C7" w:rsidRPr="00C977C7" w:rsidRDefault="00C977C7" w:rsidP="00C977C7">
      <w:pPr>
        <w:keepNext/>
        <w:keepLines/>
        <w:spacing w:before="40" w:after="0" w:line="324" w:lineRule="auto"/>
        <w:jc w:val="both"/>
        <w:outlineLvl w:val="2"/>
        <w:rPr>
          <w:rFonts w:ascii="Garamond" w:eastAsiaTheme="majorEastAsia" w:hAnsi="Garamond" w:cs="Calibri"/>
          <w:b/>
          <w:bCs/>
          <w:iCs/>
          <w:sz w:val="24"/>
          <w:szCs w:val="24"/>
        </w:rPr>
      </w:pPr>
      <w:bookmarkStart w:id="90" w:name="_Toc93407564"/>
      <w:r w:rsidRPr="00C977C7">
        <w:rPr>
          <w:rFonts w:ascii="Garamond" w:eastAsiaTheme="majorEastAsia" w:hAnsi="Garamond" w:cs="Calibri"/>
          <w:b/>
          <w:bCs/>
          <w:iCs/>
          <w:sz w:val="24"/>
          <w:szCs w:val="24"/>
        </w:rPr>
        <w:lastRenderedPageBreak/>
        <w:t>Ponudbeni predračun</w:t>
      </w:r>
      <w:bookmarkEnd w:id="90"/>
    </w:p>
    <w:p w14:paraId="6A277444" w14:textId="77777777" w:rsidR="00C977C7" w:rsidRPr="00C977C7" w:rsidRDefault="00C977C7" w:rsidP="00C977C7">
      <w:pPr>
        <w:spacing w:after="0" w:line="324" w:lineRule="auto"/>
        <w:jc w:val="both"/>
        <w:rPr>
          <w:rFonts w:ascii="Garamond" w:eastAsia="Times New Roman" w:hAnsi="Garamond" w:cs="Calibri"/>
          <w:sz w:val="24"/>
          <w:szCs w:val="24"/>
        </w:rPr>
      </w:pPr>
    </w:p>
    <w:p w14:paraId="06A43630" w14:textId="199FC2CB" w:rsidR="00C977C7" w:rsidRPr="00C977C7" w:rsidRDefault="00C977C7" w:rsidP="00C977C7">
      <w:pPr>
        <w:spacing w:after="0" w:line="324" w:lineRule="auto"/>
        <w:jc w:val="both"/>
        <w:rPr>
          <w:rFonts w:ascii="Garamond" w:eastAsia="Times New Roman" w:hAnsi="Garamond" w:cs="Calibri"/>
          <w:sz w:val="24"/>
          <w:szCs w:val="24"/>
          <w:lang w:eastAsia="sl-SI"/>
        </w:rPr>
      </w:pPr>
      <w:r w:rsidRPr="00C977C7">
        <w:rPr>
          <w:rFonts w:ascii="Garamond" w:eastAsia="Times New Roman" w:hAnsi="Garamond" w:cs="Calibri"/>
          <w:sz w:val="24"/>
          <w:szCs w:val="24"/>
        </w:rPr>
        <w:t xml:space="preserve">V postopku oddaje javnega naročila </w:t>
      </w:r>
      <w:r w:rsidRPr="00C977C7">
        <w:rPr>
          <w:rFonts w:ascii="Garamond" w:eastAsia="Times New Roman" w:hAnsi="Garamond" w:cs="Calibri"/>
          <w:i/>
          <w:sz w:val="24"/>
          <w:szCs w:val="24"/>
          <w:lang w:eastAsia="sl-SI"/>
        </w:rPr>
        <w:t>»</w:t>
      </w:r>
      <w:r>
        <w:rPr>
          <w:rFonts w:ascii="Garamond" w:eastAsia="Times New Roman" w:hAnsi="Garamond" w:cs="Calibri"/>
          <w:i/>
          <w:sz w:val="24"/>
          <w:szCs w:val="24"/>
          <w:lang w:eastAsia="sl-SI"/>
        </w:rPr>
        <w:t>DOBAVA ZDRAVIL, MEDICINSKIH PRIPOMOČKOV, KOZMETIKE IN PREHRANSKIH DOPOLNIL ZA POTREBE LL GROSIST D.O.O.</w:t>
      </w:r>
      <w:r w:rsidRPr="00C977C7">
        <w:rPr>
          <w:rFonts w:ascii="Garamond" w:eastAsia="Times New Roman" w:hAnsi="Garamond" w:cs="Calibri"/>
          <w:i/>
          <w:sz w:val="24"/>
          <w:szCs w:val="24"/>
          <w:lang w:eastAsia="sl-SI"/>
        </w:rPr>
        <w:t xml:space="preserve"> </w:t>
      </w:r>
      <w:r w:rsidRPr="00C977C7">
        <w:rPr>
          <w:rFonts w:ascii="Garamond" w:eastAsia="Times New Roman" w:hAnsi="Garamond" w:cs="Calibri"/>
          <w:sz w:val="24"/>
          <w:szCs w:val="24"/>
          <w:lang w:eastAsia="sl-SI"/>
        </w:rPr>
        <w:t xml:space="preserve">ponudnik </w:t>
      </w:r>
    </w:p>
    <w:p w14:paraId="64BF8EFA" w14:textId="77777777" w:rsidR="00C977C7" w:rsidRPr="00C977C7" w:rsidRDefault="00C977C7" w:rsidP="00C977C7">
      <w:pPr>
        <w:spacing w:after="0" w:line="324" w:lineRule="auto"/>
        <w:jc w:val="both"/>
        <w:rPr>
          <w:rFonts w:ascii="Garamond" w:eastAsia="Times New Roman" w:hAnsi="Garamond" w:cs="Calibri"/>
          <w:sz w:val="24"/>
          <w:szCs w:val="24"/>
          <w:lang w:eastAsia="sl-SI"/>
        </w:rPr>
      </w:pPr>
      <w:r w:rsidRPr="00C977C7">
        <w:rPr>
          <w:rFonts w:ascii="Garamond" w:eastAsia="Times New Roman" w:hAnsi="Garamond" w:cs="Calibri"/>
          <w:sz w:val="24"/>
          <w:szCs w:val="24"/>
          <w:lang w:eastAsia="sl-SI"/>
        </w:rPr>
        <w:t>___________________________________________________,</w:t>
      </w:r>
    </w:p>
    <w:p w14:paraId="23DCE7DC" w14:textId="77777777" w:rsidR="00C977C7" w:rsidRPr="00C977C7" w:rsidRDefault="00C977C7" w:rsidP="00C977C7">
      <w:pPr>
        <w:spacing w:after="0" w:line="324" w:lineRule="auto"/>
        <w:jc w:val="both"/>
        <w:rPr>
          <w:rFonts w:ascii="Garamond" w:eastAsia="Times New Roman" w:hAnsi="Garamond" w:cs="Calibri"/>
          <w:sz w:val="24"/>
          <w:szCs w:val="24"/>
          <w:lang w:eastAsia="sl-SI"/>
        </w:rPr>
      </w:pPr>
    </w:p>
    <w:p w14:paraId="6CB7B0FF" w14:textId="77777777" w:rsidR="00C977C7" w:rsidRPr="00C977C7" w:rsidRDefault="00C977C7" w:rsidP="00C977C7">
      <w:pPr>
        <w:spacing w:after="0" w:line="324" w:lineRule="auto"/>
        <w:jc w:val="both"/>
        <w:rPr>
          <w:rFonts w:ascii="Garamond" w:eastAsia="Times New Roman" w:hAnsi="Garamond" w:cs="Calibri"/>
          <w:sz w:val="24"/>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977C7">
        <w:rPr>
          <w:rFonts w:ascii="Garamond" w:eastAsia="Times New Roman" w:hAnsi="Garamond" w:cs="Calibri"/>
          <w:sz w:val="24"/>
          <w:szCs w:val="24"/>
          <w:lang w:eastAsia="sl-SI"/>
        </w:rPr>
        <w:t xml:space="preserve">ki oddajam ponudbo </w:t>
      </w:r>
      <w:r w:rsidRPr="00C977C7">
        <w:rPr>
          <w:rFonts w:ascii="Garamond" w:eastAsia="Times New Roman" w:hAnsi="Garamond" w:cs="Calibri"/>
          <w:b/>
          <w:sz w:val="24"/>
          <w:szCs w:val="24"/>
          <w:u w:val="single"/>
          <w:lang w:eastAsia="sl-SI"/>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 </w:t>
      </w:r>
      <w:r w:rsidRPr="00C977C7">
        <w:rPr>
          <w:rFonts w:ascii="Garamond" w:eastAsia="Times New Roman" w:hAnsi="Garamond" w:cs="Calibri"/>
          <w:b/>
          <w:sz w:val="24"/>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sklopu</w:t>
      </w:r>
    </w:p>
    <w:p w14:paraId="5E0E0AD0" w14:textId="77777777" w:rsidR="00C977C7" w:rsidRPr="00C977C7" w:rsidRDefault="00C977C7" w:rsidP="00C977C7">
      <w:pPr>
        <w:spacing w:after="0" w:line="324" w:lineRule="auto"/>
        <w:jc w:val="both"/>
        <w:rPr>
          <w:rFonts w:ascii="Garamond" w:eastAsia="Times New Roman" w:hAnsi="Garamond" w:cs="Calibri"/>
          <w:sz w:val="24"/>
          <w:szCs w:val="24"/>
        </w:rPr>
      </w:pPr>
    </w:p>
    <w:p w14:paraId="5BC1C838"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_______________________________________________________________________</w:t>
      </w:r>
    </w:p>
    <w:p w14:paraId="342AF372"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i/>
          <w:sz w:val="24"/>
          <w:szCs w:val="24"/>
        </w:rPr>
        <w:t>(navede se naziv in številka sklopa</w:t>
      </w:r>
      <w:r w:rsidRPr="00C977C7">
        <w:rPr>
          <w:rFonts w:ascii="Garamond" w:hAnsi="Garamond" w:cs="Calibri"/>
          <w:sz w:val="24"/>
          <w:szCs w:val="24"/>
          <w:vertAlign w:val="superscript"/>
        </w:rPr>
        <w:footnoteReference w:id="2"/>
      </w:r>
      <w:r w:rsidRPr="00C977C7">
        <w:rPr>
          <w:rFonts w:ascii="Garamond" w:eastAsia="Times New Roman" w:hAnsi="Garamond" w:cs="Calibri"/>
          <w:sz w:val="24"/>
          <w:szCs w:val="24"/>
        </w:rPr>
        <w:t xml:space="preserve">)  </w:t>
      </w:r>
    </w:p>
    <w:p w14:paraId="6ECA33DA" w14:textId="77777777" w:rsidR="00C977C7" w:rsidRPr="00C977C7" w:rsidRDefault="00C977C7" w:rsidP="00C977C7">
      <w:pPr>
        <w:spacing w:after="0" w:line="324" w:lineRule="auto"/>
        <w:jc w:val="both"/>
        <w:rPr>
          <w:rFonts w:ascii="Garamond" w:eastAsia="Times New Roman" w:hAnsi="Garamond" w:cs="Calibri"/>
          <w:sz w:val="24"/>
          <w:szCs w:val="24"/>
        </w:rPr>
      </w:pPr>
    </w:p>
    <w:p w14:paraId="5E34316C" w14:textId="77777777" w:rsidR="00C977C7" w:rsidRPr="00C977C7" w:rsidRDefault="00C977C7" w:rsidP="00C977C7">
      <w:pPr>
        <w:spacing w:after="0" w:line="324" w:lineRule="auto"/>
        <w:jc w:val="both"/>
        <w:rPr>
          <w:rFonts w:ascii="Garamond" w:eastAsia="Times New Roman" w:hAnsi="Garamond" w:cs="Calibri"/>
          <w:sz w:val="24"/>
          <w:szCs w:val="24"/>
        </w:rPr>
      </w:pPr>
    </w:p>
    <w:p w14:paraId="1358E690"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 xml:space="preserve">izjavljam, da ponujam vso blago, navedeno v Popisu blaga za sklop za katerega oddajam ponudbo in podajam popust na VPC ceno </w:t>
      </w:r>
    </w:p>
    <w:p w14:paraId="5491CC1F" w14:textId="77777777" w:rsidR="00C977C7" w:rsidRPr="00C977C7" w:rsidRDefault="00C977C7" w:rsidP="00C977C7">
      <w:pPr>
        <w:spacing w:after="0" w:line="324" w:lineRule="auto"/>
        <w:jc w:val="both"/>
        <w:rPr>
          <w:rFonts w:ascii="Garamond" w:eastAsia="Times New Roman" w:hAnsi="Garamond" w:cs="Calibri"/>
          <w:sz w:val="24"/>
          <w:szCs w:val="24"/>
        </w:rPr>
      </w:pPr>
    </w:p>
    <w:tbl>
      <w:tblPr>
        <w:tblW w:w="3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97"/>
      </w:tblGrid>
      <w:tr w:rsidR="00C977C7" w:rsidRPr="00C977C7" w14:paraId="49662E94" w14:textId="77777777" w:rsidTr="00C977C7">
        <w:trPr>
          <w:trHeight w:val="254"/>
        </w:trPr>
        <w:tc>
          <w:tcPr>
            <w:tcW w:w="3397" w:type="dxa"/>
          </w:tcPr>
          <w:p w14:paraId="7850A8BC"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Popust na VPC ceno v %</w:t>
            </w:r>
          </w:p>
        </w:tc>
      </w:tr>
      <w:tr w:rsidR="00C977C7" w:rsidRPr="00C977C7" w14:paraId="0F9B9804" w14:textId="77777777" w:rsidTr="00C977C7">
        <w:trPr>
          <w:trHeight w:val="729"/>
        </w:trPr>
        <w:tc>
          <w:tcPr>
            <w:tcW w:w="3397" w:type="dxa"/>
          </w:tcPr>
          <w:p w14:paraId="7015CE63" w14:textId="77777777" w:rsidR="00C977C7" w:rsidRPr="00C977C7" w:rsidRDefault="00C977C7" w:rsidP="00C977C7">
            <w:pPr>
              <w:spacing w:after="0" w:line="324" w:lineRule="auto"/>
              <w:jc w:val="both"/>
              <w:rPr>
                <w:rFonts w:ascii="Garamond" w:eastAsia="Times New Roman" w:hAnsi="Garamond" w:cs="Calibri"/>
                <w:sz w:val="24"/>
                <w:szCs w:val="24"/>
              </w:rPr>
            </w:pPr>
          </w:p>
        </w:tc>
      </w:tr>
    </w:tbl>
    <w:p w14:paraId="5F23823B" w14:textId="77777777" w:rsidR="00C977C7" w:rsidRPr="00C977C7" w:rsidRDefault="00C977C7" w:rsidP="00C977C7">
      <w:pPr>
        <w:spacing w:after="0" w:line="324" w:lineRule="auto"/>
        <w:jc w:val="both"/>
        <w:rPr>
          <w:rFonts w:ascii="Garamond" w:eastAsia="Times New Roman" w:hAnsi="Garamond" w:cs="Calibri"/>
          <w:sz w:val="24"/>
          <w:szCs w:val="24"/>
          <w:lang w:eastAsia="sl-SI"/>
        </w:rPr>
      </w:pPr>
    </w:p>
    <w:p w14:paraId="7047F4C9" w14:textId="77777777" w:rsidR="00C977C7" w:rsidRPr="00C977C7" w:rsidRDefault="00C977C7" w:rsidP="00C977C7">
      <w:pPr>
        <w:spacing w:after="0" w:line="324" w:lineRule="auto"/>
        <w:jc w:val="both"/>
        <w:rPr>
          <w:rFonts w:ascii="Garamond" w:eastAsia="Times New Roman" w:hAnsi="Garamond" w:cs="Calibri"/>
          <w:sz w:val="24"/>
          <w:szCs w:val="24"/>
          <w:lang w:eastAsia="sl-SI"/>
        </w:rPr>
      </w:pPr>
    </w:p>
    <w:p w14:paraId="1386BDAE" w14:textId="77777777" w:rsidR="00C977C7" w:rsidRPr="00C977C7" w:rsidRDefault="00C977C7" w:rsidP="00C977C7">
      <w:pPr>
        <w:spacing w:after="0" w:line="324" w:lineRule="auto"/>
        <w:jc w:val="both"/>
        <w:rPr>
          <w:rFonts w:ascii="Garamond" w:eastAsia="Times New Roman" w:hAnsi="Garamond" w:cs="Calibri"/>
          <w:sz w:val="24"/>
          <w:szCs w:val="24"/>
          <w:lang w:eastAsia="sl-SI"/>
        </w:rPr>
      </w:pPr>
    </w:p>
    <w:p w14:paraId="33277D06" w14:textId="77777777" w:rsidR="00C977C7" w:rsidRPr="00C977C7" w:rsidRDefault="00C977C7" w:rsidP="00C977C7">
      <w:pPr>
        <w:spacing w:after="0" w:line="324" w:lineRule="auto"/>
        <w:jc w:val="both"/>
        <w:rPr>
          <w:rFonts w:ascii="Garamond" w:eastAsia="Times New Roman" w:hAnsi="Garamond" w:cs="Calibri"/>
          <w:i/>
          <w:iCs/>
          <w:sz w:val="24"/>
          <w:szCs w:val="24"/>
        </w:rPr>
      </w:pPr>
      <w:r w:rsidRPr="00C977C7">
        <w:rPr>
          <w:rFonts w:ascii="Garamond" w:eastAsia="Times New Roman" w:hAnsi="Garamond" w:cs="Calibri"/>
          <w:i/>
          <w:iCs/>
          <w:sz w:val="24"/>
          <w:szCs w:val="24"/>
        </w:rPr>
        <w:t>Obrazec se naloži v zavihek »Ponudbeni predračun«</w:t>
      </w:r>
    </w:p>
    <w:p w14:paraId="0CF42D98" w14:textId="77777777" w:rsidR="00C977C7" w:rsidRPr="00C977C7" w:rsidRDefault="00C977C7" w:rsidP="00C977C7">
      <w:pPr>
        <w:spacing w:after="0" w:line="324" w:lineRule="auto"/>
        <w:jc w:val="both"/>
        <w:rPr>
          <w:rFonts w:ascii="Garamond" w:eastAsia="Times New Roman" w:hAnsi="Garamond" w:cs="Calibri"/>
          <w:sz w:val="24"/>
          <w:szCs w:val="24"/>
        </w:rPr>
      </w:pPr>
    </w:p>
    <w:p w14:paraId="0E85CE9A" w14:textId="77777777" w:rsidR="00C977C7" w:rsidRPr="00C977C7" w:rsidRDefault="00C977C7" w:rsidP="00C977C7">
      <w:pPr>
        <w:spacing w:after="0" w:line="324" w:lineRule="auto"/>
        <w:ind w:left="142"/>
        <w:jc w:val="both"/>
        <w:rPr>
          <w:rFonts w:ascii="Garamond" w:eastAsia="Times New Roman" w:hAnsi="Garamond" w:cs="Calibri"/>
          <w:sz w:val="24"/>
          <w:szCs w:val="24"/>
        </w:rPr>
      </w:pPr>
    </w:p>
    <w:p w14:paraId="3E53AE21" w14:textId="77777777" w:rsidR="00C977C7" w:rsidRPr="00C977C7" w:rsidRDefault="00C977C7" w:rsidP="00C977C7">
      <w:pPr>
        <w:spacing w:after="0" w:line="324" w:lineRule="auto"/>
        <w:ind w:left="142"/>
        <w:jc w:val="both"/>
        <w:rPr>
          <w:rFonts w:ascii="Garamond" w:eastAsia="Times New Roman" w:hAnsi="Garamond" w:cs="Calibri"/>
          <w:sz w:val="24"/>
          <w:szCs w:val="24"/>
        </w:rPr>
      </w:pPr>
    </w:p>
    <w:p w14:paraId="2B4C0D11" w14:textId="77777777" w:rsidR="00C977C7" w:rsidRPr="00C977C7" w:rsidRDefault="00C977C7" w:rsidP="00C977C7">
      <w:pPr>
        <w:spacing w:after="0" w:line="324" w:lineRule="auto"/>
        <w:ind w:left="142"/>
        <w:jc w:val="both"/>
        <w:rPr>
          <w:rFonts w:ascii="Garamond" w:eastAsia="Times New Roman" w:hAnsi="Garamond" w:cs="Calibri"/>
          <w:sz w:val="24"/>
          <w:szCs w:val="24"/>
        </w:rPr>
      </w:pPr>
      <w:r w:rsidRPr="00C977C7">
        <w:rPr>
          <w:rFonts w:ascii="Garamond" w:eastAsia="Times New Roman" w:hAnsi="Garamond" w:cs="Calibri"/>
          <w:sz w:val="24"/>
          <w:szCs w:val="24"/>
        </w:rPr>
        <w:t>Kraj in datum:</w:t>
      </w:r>
      <w:r w:rsidRPr="00C977C7">
        <w:rPr>
          <w:rFonts w:ascii="Garamond" w:eastAsia="Times New Roman" w:hAnsi="Garamond" w:cs="Calibri"/>
          <w:sz w:val="24"/>
          <w:szCs w:val="24"/>
        </w:rPr>
        <w:tab/>
      </w:r>
      <w:r w:rsidRPr="00C977C7">
        <w:rPr>
          <w:rFonts w:ascii="Garamond" w:eastAsia="Times New Roman" w:hAnsi="Garamond" w:cs="Calibri"/>
          <w:sz w:val="24"/>
          <w:szCs w:val="24"/>
        </w:rPr>
        <w:tab/>
      </w:r>
      <w:r w:rsidRPr="00C977C7">
        <w:rPr>
          <w:rFonts w:ascii="Garamond" w:eastAsia="Times New Roman" w:hAnsi="Garamond" w:cs="Calibri"/>
          <w:sz w:val="24"/>
          <w:szCs w:val="24"/>
        </w:rPr>
        <w:tab/>
      </w:r>
      <w:r w:rsidRPr="00C977C7">
        <w:rPr>
          <w:rFonts w:ascii="Garamond" w:eastAsia="Times New Roman" w:hAnsi="Garamond" w:cs="Calibri"/>
          <w:sz w:val="24"/>
          <w:szCs w:val="24"/>
        </w:rPr>
        <w:tab/>
      </w:r>
      <w:r w:rsidRPr="00C977C7">
        <w:rPr>
          <w:rFonts w:ascii="Garamond" w:eastAsia="Times New Roman" w:hAnsi="Garamond" w:cs="Calibri"/>
          <w:sz w:val="24"/>
          <w:szCs w:val="24"/>
        </w:rPr>
        <w:tab/>
      </w:r>
      <w:r w:rsidRPr="00C977C7">
        <w:rPr>
          <w:rFonts w:ascii="Garamond" w:eastAsia="Times New Roman" w:hAnsi="Garamond" w:cs="Calibri"/>
          <w:sz w:val="24"/>
          <w:szCs w:val="24"/>
        </w:rPr>
        <w:tab/>
        <w:t xml:space="preserve">                           Podpis in žig ponudnika:</w:t>
      </w:r>
    </w:p>
    <w:p w14:paraId="1F9E204A" w14:textId="77777777" w:rsidR="00C977C7" w:rsidRPr="00C977C7" w:rsidRDefault="00C977C7" w:rsidP="00C977C7">
      <w:pPr>
        <w:spacing w:after="0" w:line="324" w:lineRule="auto"/>
        <w:ind w:left="142"/>
        <w:jc w:val="both"/>
        <w:rPr>
          <w:rFonts w:ascii="Garamond" w:eastAsia="Times New Roman" w:hAnsi="Garamond" w:cs="Calibri"/>
          <w:sz w:val="24"/>
          <w:szCs w:val="24"/>
        </w:rPr>
      </w:pPr>
    </w:p>
    <w:p w14:paraId="10498BEE" w14:textId="77777777" w:rsidR="00C977C7" w:rsidRPr="00C977C7" w:rsidRDefault="00C977C7" w:rsidP="00C977C7">
      <w:pPr>
        <w:spacing w:after="0" w:line="324" w:lineRule="auto"/>
        <w:jc w:val="both"/>
        <w:rPr>
          <w:rFonts w:ascii="Garamond" w:eastAsia="Times New Roman" w:hAnsi="Garamond" w:cs="Calibri"/>
          <w:sz w:val="24"/>
          <w:szCs w:val="24"/>
          <w:lang w:eastAsia="sl-SI"/>
        </w:rPr>
      </w:pPr>
    </w:p>
    <w:p w14:paraId="7089E327" w14:textId="77777777" w:rsidR="00C977C7" w:rsidRPr="00C977C7" w:rsidRDefault="00C977C7" w:rsidP="00C977C7">
      <w:pPr>
        <w:spacing w:after="0" w:line="324" w:lineRule="auto"/>
        <w:jc w:val="both"/>
        <w:rPr>
          <w:rFonts w:ascii="Garamond" w:eastAsia="Times New Roman" w:hAnsi="Garamond" w:cs="Calibri"/>
          <w:sz w:val="24"/>
          <w:szCs w:val="24"/>
          <w:lang w:eastAsia="sl-SI"/>
        </w:rPr>
      </w:pPr>
    </w:p>
    <w:p w14:paraId="74DC4A1F" w14:textId="77777777" w:rsidR="00C977C7" w:rsidRPr="00C977C7" w:rsidRDefault="00C977C7" w:rsidP="00C977C7">
      <w:pPr>
        <w:spacing w:after="0" w:line="324" w:lineRule="auto"/>
        <w:jc w:val="both"/>
        <w:rPr>
          <w:rFonts w:ascii="Garamond" w:eastAsia="Times New Roman" w:hAnsi="Garamond" w:cs="Calibri"/>
          <w:bCs/>
          <w:sz w:val="24"/>
          <w:szCs w:val="24"/>
          <w:lang w:eastAsia="sl-SI"/>
        </w:rPr>
      </w:pPr>
    </w:p>
    <w:p w14:paraId="42148A50" w14:textId="77777777" w:rsidR="00C977C7" w:rsidRPr="00C977C7" w:rsidRDefault="00C977C7" w:rsidP="00C977C7">
      <w:pPr>
        <w:spacing w:after="0" w:line="324" w:lineRule="auto"/>
        <w:jc w:val="both"/>
        <w:rPr>
          <w:rFonts w:ascii="Garamond" w:eastAsia="Times New Roman" w:hAnsi="Garamond" w:cs="Calibri"/>
          <w:bCs/>
          <w:sz w:val="24"/>
          <w:szCs w:val="24"/>
          <w:lang w:eastAsia="sl-SI"/>
        </w:rPr>
      </w:pPr>
      <w:r w:rsidRPr="00C977C7">
        <w:rPr>
          <w:rFonts w:ascii="Garamond" w:eastAsia="Times New Roman" w:hAnsi="Garamond" w:cs="Calibri"/>
          <w:bCs/>
          <w:sz w:val="24"/>
          <w:szCs w:val="24"/>
          <w:lang w:eastAsia="sl-SI"/>
        </w:rPr>
        <w:t xml:space="preserve">Ponudnik mora v zavihek »Druge priloge« predložiti podpisan seznam blaga (Excel) za sklop za katerega oddaja ponudbo, s čimer izraža, da bo dobavil vse blago, ki je predmet posameznega sklopa z upoštevanim popustom. </w:t>
      </w:r>
    </w:p>
    <w:p w14:paraId="290AED11" w14:textId="77777777" w:rsidR="00C977C7" w:rsidRPr="00C977C7" w:rsidRDefault="00C977C7" w:rsidP="00C977C7">
      <w:pPr>
        <w:spacing w:after="0" w:line="324" w:lineRule="auto"/>
        <w:jc w:val="both"/>
        <w:rPr>
          <w:rFonts w:ascii="Garamond" w:eastAsia="Times New Roman" w:hAnsi="Garamond" w:cs="Calibri"/>
          <w:sz w:val="24"/>
          <w:szCs w:val="24"/>
          <w:lang w:eastAsia="sl-SI"/>
        </w:rPr>
      </w:pPr>
    </w:p>
    <w:p w14:paraId="23355C06" w14:textId="77777777" w:rsidR="00C977C7" w:rsidRPr="00C977C7" w:rsidRDefault="00C977C7" w:rsidP="00C977C7">
      <w:pPr>
        <w:keepNext/>
        <w:keepLines/>
        <w:spacing w:before="40" w:after="0" w:line="324" w:lineRule="auto"/>
        <w:jc w:val="both"/>
        <w:outlineLvl w:val="2"/>
        <w:rPr>
          <w:rFonts w:ascii="Garamond" w:eastAsiaTheme="majorEastAsia" w:hAnsi="Garamond" w:cs="Calibri"/>
          <w:b/>
          <w:bCs/>
          <w:iCs/>
          <w:sz w:val="24"/>
          <w:szCs w:val="24"/>
        </w:rPr>
      </w:pPr>
      <w:bookmarkStart w:id="91" w:name="_Toc93407565"/>
      <w:r w:rsidRPr="00C977C7">
        <w:rPr>
          <w:rFonts w:ascii="Garamond" w:eastAsiaTheme="majorEastAsia" w:hAnsi="Garamond" w:cs="Calibri"/>
          <w:b/>
          <w:bCs/>
          <w:iCs/>
          <w:sz w:val="24"/>
          <w:szCs w:val="24"/>
        </w:rPr>
        <w:lastRenderedPageBreak/>
        <w:t>Ponudbeni predračun</w:t>
      </w:r>
      <w:bookmarkEnd w:id="91"/>
    </w:p>
    <w:p w14:paraId="51182A85" w14:textId="77777777" w:rsidR="00C977C7" w:rsidRPr="00C977C7" w:rsidRDefault="00C977C7" w:rsidP="00C977C7">
      <w:pPr>
        <w:spacing w:after="0" w:line="324" w:lineRule="auto"/>
        <w:jc w:val="both"/>
        <w:rPr>
          <w:rFonts w:ascii="Garamond" w:eastAsia="Times New Roman" w:hAnsi="Garamond" w:cs="Calibri"/>
          <w:sz w:val="24"/>
          <w:szCs w:val="24"/>
        </w:rPr>
      </w:pPr>
    </w:p>
    <w:p w14:paraId="27241014" w14:textId="3186D469" w:rsidR="00C977C7" w:rsidRPr="00C977C7" w:rsidRDefault="00C977C7" w:rsidP="00C977C7">
      <w:pPr>
        <w:spacing w:after="0" w:line="324" w:lineRule="auto"/>
        <w:jc w:val="both"/>
        <w:rPr>
          <w:rFonts w:ascii="Garamond" w:eastAsia="Times New Roman" w:hAnsi="Garamond" w:cs="Calibri"/>
          <w:sz w:val="24"/>
          <w:szCs w:val="24"/>
          <w:lang w:eastAsia="sl-SI"/>
        </w:rPr>
      </w:pPr>
      <w:r w:rsidRPr="00C977C7">
        <w:rPr>
          <w:rFonts w:ascii="Garamond" w:eastAsia="Times New Roman" w:hAnsi="Garamond" w:cs="Calibri"/>
          <w:sz w:val="24"/>
          <w:szCs w:val="24"/>
        </w:rPr>
        <w:t xml:space="preserve">V postopku oddaje javnega naročila </w:t>
      </w:r>
      <w:r w:rsidRPr="00C977C7">
        <w:rPr>
          <w:rFonts w:ascii="Garamond" w:eastAsia="Times New Roman" w:hAnsi="Garamond" w:cs="Calibri"/>
          <w:i/>
          <w:sz w:val="24"/>
          <w:szCs w:val="24"/>
          <w:lang w:eastAsia="sl-SI"/>
        </w:rPr>
        <w:t>»</w:t>
      </w:r>
      <w:r>
        <w:rPr>
          <w:rFonts w:ascii="Garamond" w:eastAsia="Times New Roman" w:hAnsi="Garamond" w:cs="Calibri"/>
          <w:i/>
          <w:sz w:val="24"/>
          <w:szCs w:val="24"/>
          <w:lang w:eastAsia="sl-SI"/>
        </w:rPr>
        <w:t>DOBAVA ZDRAVIL, MEDICINSKIH PRIPOMOČKOV, KOZMETIKE IN PREHRANSKIH DOPOLNIL ZA POTREBE LL GROSIST D.O.O.</w:t>
      </w:r>
      <w:r w:rsidRPr="00C977C7">
        <w:rPr>
          <w:rFonts w:ascii="Garamond" w:eastAsia="Times New Roman" w:hAnsi="Garamond" w:cs="Calibri"/>
          <w:i/>
          <w:sz w:val="24"/>
          <w:szCs w:val="24"/>
          <w:lang w:eastAsia="sl-SI"/>
        </w:rPr>
        <w:t xml:space="preserve"> </w:t>
      </w:r>
      <w:r w:rsidRPr="00C977C7">
        <w:rPr>
          <w:rFonts w:ascii="Garamond" w:eastAsia="Times New Roman" w:hAnsi="Garamond" w:cs="Calibri"/>
          <w:sz w:val="24"/>
          <w:szCs w:val="24"/>
          <w:lang w:eastAsia="sl-SI"/>
        </w:rPr>
        <w:t xml:space="preserve">ponudnik </w:t>
      </w:r>
    </w:p>
    <w:p w14:paraId="2D8987FD" w14:textId="77777777" w:rsidR="00C977C7" w:rsidRPr="00C977C7" w:rsidRDefault="00C977C7" w:rsidP="00C977C7">
      <w:pPr>
        <w:spacing w:after="0" w:line="324" w:lineRule="auto"/>
        <w:jc w:val="both"/>
        <w:rPr>
          <w:rFonts w:ascii="Garamond" w:eastAsia="Times New Roman" w:hAnsi="Garamond" w:cs="Calibri"/>
          <w:sz w:val="24"/>
          <w:szCs w:val="24"/>
          <w:lang w:eastAsia="sl-SI"/>
        </w:rPr>
      </w:pPr>
      <w:r w:rsidRPr="00C977C7">
        <w:rPr>
          <w:rFonts w:ascii="Garamond" w:eastAsia="Times New Roman" w:hAnsi="Garamond" w:cs="Calibri"/>
          <w:sz w:val="24"/>
          <w:szCs w:val="24"/>
          <w:lang w:eastAsia="sl-SI"/>
        </w:rPr>
        <w:t>___________________________________________________,</w:t>
      </w:r>
    </w:p>
    <w:p w14:paraId="1032BBA5" w14:textId="77777777" w:rsidR="00C977C7" w:rsidRPr="00C977C7" w:rsidRDefault="00C977C7" w:rsidP="00C977C7">
      <w:pPr>
        <w:spacing w:after="0" w:line="324" w:lineRule="auto"/>
        <w:jc w:val="both"/>
        <w:rPr>
          <w:rFonts w:ascii="Garamond" w:eastAsia="Times New Roman" w:hAnsi="Garamond" w:cs="Calibri"/>
          <w:sz w:val="24"/>
          <w:szCs w:val="24"/>
          <w:lang w:eastAsia="sl-SI"/>
        </w:rPr>
      </w:pPr>
    </w:p>
    <w:p w14:paraId="05556E67" w14:textId="77777777" w:rsidR="00C977C7" w:rsidRPr="00C977C7" w:rsidRDefault="00C977C7" w:rsidP="00C977C7">
      <w:pPr>
        <w:spacing w:after="0" w:line="324" w:lineRule="auto"/>
        <w:jc w:val="both"/>
        <w:rPr>
          <w:rFonts w:ascii="Garamond" w:eastAsia="Times New Roman" w:hAnsi="Garamond" w:cs="Calibri"/>
          <w:sz w:val="24"/>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977C7">
        <w:rPr>
          <w:rFonts w:ascii="Garamond" w:eastAsia="Times New Roman" w:hAnsi="Garamond" w:cs="Calibri"/>
          <w:sz w:val="24"/>
          <w:szCs w:val="24"/>
          <w:lang w:eastAsia="sl-SI"/>
        </w:rPr>
        <w:t xml:space="preserve">ki oddajam ponudbo </w:t>
      </w:r>
      <w:r w:rsidRPr="00C977C7">
        <w:rPr>
          <w:rFonts w:ascii="Garamond" w:eastAsia="Times New Roman" w:hAnsi="Garamond" w:cs="Calibri"/>
          <w:b/>
          <w:sz w:val="24"/>
          <w:szCs w:val="24"/>
          <w:u w:val="single"/>
          <w:lang w:eastAsia="sl-SI"/>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 </w:t>
      </w:r>
      <w:r w:rsidRPr="00C977C7">
        <w:rPr>
          <w:rFonts w:ascii="Garamond" w:eastAsia="Times New Roman" w:hAnsi="Garamond" w:cs="Calibri"/>
          <w:b/>
          <w:sz w:val="24"/>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sklopu</w:t>
      </w:r>
    </w:p>
    <w:p w14:paraId="39792781" w14:textId="77777777" w:rsidR="00C977C7" w:rsidRPr="00C977C7" w:rsidRDefault="00C977C7" w:rsidP="00C977C7">
      <w:pPr>
        <w:spacing w:after="0" w:line="324" w:lineRule="auto"/>
        <w:jc w:val="both"/>
        <w:rPr>
          <w:rFonts w:ascii="Garamond" w:eastAsia="Times New Roman" w:hAnsi="Garamond" w:cs="Calibri"/>
          <w:sz w:val="24"/>
          <w:szCs w:val="24"/>
        </w:rPr>
      </w:pPr>
    </w:p>
    <w:p w14:paraId="77ED61A4"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_______________________________________________________________________</w:t>
      </w:r>
    </w:p>
    <w:p w14:paraId="68C7D25A"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i/>
          <w:sz w:val="24"/>
          <w:szCs w:val="24"/>
        </w:rPr>
        <w:t>(navede se naziv in številka sklopa</w:t>
      </w:r>
      <w:r w:rsidRPr="00C977C7">
        <w:rPr>
          <w:rFonts w:ascii="Garamond" w:hAnsi="Garamond" w:cs="Calibri"/>
          <w:sz w:val="24"/>
          <w:szCs w:val="24"/>
          <w:vertAlign w:val="superscript"/>
        </w:rPr>
        <w:footnoteReference w:id="3"/>
      </w:r>
      <w:r w:rsidRPr="00C977C7">
        <w:rPr>
          <w:rFonts w:ascii="Garamond" w:eastAsia="Times New Roman" w:hAnsi="Garamond" w:cs="Calibri"/>
          <w:sz w:val="24"/>
          <w:szCs w:val="24"/>
        </w:rPr>
        <w:t xml:space="preserve">)  </w:t>
      </w:r>
    </w:p>
    <w:p w14:paraId="54DDB79C" w14:textId="77777777" w:rsidR="00C977C7" w:rsidRPr="00C977C7" w:rsidRDefault="00C977C7" w:rsidP="00C977C7">
      <w:pPr>
        <w:spacing w:after="0" w:line="324" w:lineRule="auto"/>
        <w:jc w:val="both"/>
        <w:rPr>
          <w:rFonts w:ascii="Garamond" w:eastAsia="Times New Roman" w:hAnsi="Garamond" w:cs="Calibri"/>
          <w:sz w:val="24"/>
          <w:szCs w:val="24"/>
        </w:rPr>
      </w:pPr>
    </w:p>
    <w:p w14:paraId="58D9D19C" w14:textId="77777777" w:rsidR="00C977C7" w:rsidRPr="00C977C7" w:rsidRDefault="00C977C7" w:rsidP="00C977C7">
      <w:pPr>
        <w:spacing w:after="0" w:line="324" w:lineRule="auto"/>
        <w:jc w:val="both"/>
        <w:rPr>
          <w:rFonts w:ascii="Garamond" w:eastAsia="Times New Roman" w:hAnsi="Garamond" w:cs="Calibri"/>
          <w:sz w:val="24"/>
          <w:szCs w:val="24"/>
        </w:rPr>
      </w:pPr>
    </w:p>
    <w:p w14:paraId="374B23C4"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izjavljam, da ponujam vse blago, navedeno v Popisu blaga za sklop za katerega oddajam ponudbo in podajam popust na veletrgovsko maržo, v višini razlike med VPC in PEC ceno:</w:t>
      </w:r>
    </w:p>
    <w:p w14:paraId="58A7E4BA" w14:textId="77777777" w:rsidR="00C977C7" w:rsidRPr="00C977C7" w:rsidRDefault="00C977C7" w:rsidP="00C977C7">
      <w:pPr>
        <w:spacing w:after="0" w:line="324" w:lineRule="auto"/>
        <w:jc w:val="both"/>
        <w:rPr>
          <w:rFonts w:ascii="Garamond" w:eastAsia="Times New Roman" w:hAnsi="Garamond" w:cs="Calibri"/>
          <w:sz w:val="24"/>
          <w:szCs w:val="24"/>
        </w:rPr>
      </w:pPr>
    </w:p>
    <w:p w14:paraId="3BFE9B32"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 xml:space="preserve"> </w:t>
      </w:r>
    </w:p>
    <w:p w14:paraId="3194AF06" w14:textId="77777777" w:rsidR="00C977C7" w:rsidRPr="00C977C7" w:rsidRDefault="00C977C7" w:rsidP="00C977C7">
      <w:pPr>
        <w:spacing w:after="0" w:line="324" w:lineRule="auto"/>
        <w:jc w:val="both"/>
        <w:rPr>
          <w:rFonts w:ascii="Garamond" w:eastAsia="Times New Roman" w:hAnsi="Garamond" w:cs="Calibri"/>
          <w:sz w:val="24"/>
          <w:szCs w:val="24"/>
        </w:rPr>
      </w:pPr>
    </w:p>
    <w:tbl>
      <w:tblPr>
        <w:tblW w:w="3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97"/>
      </w:tblGrid>
      <w:tr w:rsidR="00C977C7" w:rsidRPr="00C977C7" w14:paraId="3904ABF6" w14:textId="77777777" w:rsidTr="00C977C7">
        <w:trPr>
          <w:trHeight w:val="254"/>
        </w:trPr>
        <w:tc>
          <w:tcPr>
            <w:tcW w:w="3397" w:type="dxa"/>
          </w:tcPr>
          <w:p w14:paraId="300B3533"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Popust na veletrgovsko maržo v %</w:t>
            </w:r>
          </w:p>
        </w:tc>
      </w:tr>
      <w:tr w:rsidR="00C977C7" w:rsidRPr="00C977C7" w14:paraId="27BC1200" w14:textId="77777777" w:rsidTr="00C977C7">
        <w:trPr>
          <w:trHeight w:val="729"/>
        </w:trPr>
        <w:tc>
          <w:tcPr>
            <w:tcW w:w="3397" w:type="dxa"/>
          </w:tcPr>
          <w:p w14:paraId="0345CC52" w14:textId="77777777" w:rsidR="00C977C7" w:rsidRPr="00C977C7" w:rsidRDefault="00C977C7" w:rsidP="00C977C7">
            <w:pPr>
              <w:spacing w:after="0" w:line="324" w:lineRule="auto"/>
              <w:jc w:val="both"/>
              <w:rPr>
                <w:rFonts w:ascii="Garamond" w:eastAsia="Times New Roman" w:hAnsi="Garamond" w:cs="Calibri"/>
                <w:sz w:val="24"/>
                <w:szCs w:val="24"/>
              </w:rPr>
            </w:pPr>
          </w:p>
        </w:tc>
      </w:tr>
    </w:tbl>
    <w:p w14:paraId="750B43EB" w14:textId="77777777" w:rsidR="00C977C7" w:rsidRPr="00C977C7" w:rsidRDefault="00C977C7" w:rsidP="00C977C7">
      <w:pPr>
        <w:spacing w:after="0" w:line="324" w:lineRule="auto"/>
        <w:jc w:val="both"/>
        <w:rPr>
          <w:rFonts w:ascii="Garamond" w:eastAsia="Times New Roman" w:hAnsi="Garamond" w:cs="Calibri"/>
          <w:sz w:val="24"/>
          <w:szCs w:val="24"/>
          <w:lang w:eastAsia="sl-SI"/>
        </w:rPr>
      </w:pPr>
    </w:p>
    <w:p w14:paraId="4C398EDF" w14:textId="77777777" w:rsidR="00C977C7" w:rsidRPr="00C977C7" w:rsidRDefault="00C977C7" w:rsidP="00C977C7">
      <w:pPr>
        <w:spacing w:after="0" w:line="324" w:lineRule="auto"/>
        <w:jc w:val="both"/>
        <w:rPr>
          <w:rFonts w:ascii="Garamond" w:eastAsia="Times New Roman" w:hAnsi="Garamond" w:cs="Calibri"/>
          <w:sz w:val="24"/>
          <w:szCs w:val="24"/>
          <w:lang w:eastAsia="sl-SI"/>
        </w:rPr>
      </w:pPr>
    </w:p>
    <w:p w14:paraId="572AEEA1" w14:textId="77777777" w:rsidR="00C977C7" w:rsidRPr="00C977C7" w:rsidRDefault="00C977C7" w:rsidP="00C977C7">
      <w:pPr>
        <w:spacing w:after="0" w:line="324" w:lineRule="auto"/>
        <w:jc w:val="both"/>
        <w:rPr>
          <w:rFonts w:ascii="Garamond" w:eastAsia="Times New Roman" w:hAnsi="Garamond" w:cs="Calibri"/>
          <w:sz w:val="24"/>
          <w:szCs w:val="24"/>
        </w:rPr>
      </w:pPr>
    </w:p>
    <w:p w14:paraId="25118CBA" w14:textId="77777777" w:rsidR="00C977C7" w:rsidRPr="00C977C7" w:rsidRDefault="00C977C7" w:rsidP="00C977C7">
      <w:pPr>
        <w:spacing w:after="0" w:line="324" w:lineRule="auto"/>
        <w:jc w:val="both"/>
        <w:rPr>
          <w:rFonts w:ascii="Garamond" w:eastAsia="Times New Roman" w:hAnsi="Garamond" w:cs="Calibri"/>
          <w:i/>
          <w:iCs/>
          <w:sz w:val="24"/>
          <w:szCs w:val="24"/>
        </w:rPr>
      </w:pPr>
      <w:r w:rsidRPr="00C977C7">
        <w:rPr>
          <w:rFonts w:ascii="Garamond" w:eastAsia="Times New Roman" w:hAnsi="Garamond" w:cs="Calibri"/>
          <w:i/>
          <w:iCs/>
          <w:sz w:val="24"/>
          <w:szCs w:val="24"/>
        </w:rPr>
        <w:t>Obrazec se naloži v zavihek »Ponudbeni predračun«</w:t>
      </w:r>
    </w:p>
    <w:p w14:paraId="2D50872D" w14:textId="77777777" w:rsidR="00C977C7" w:rsidRPr="00C977C7" w:rsidRDefault="00C977C7" w:rsidP="00C977C7">
      <w:pPr>
        <w:spacing w:after="0" w:line="324" w:lineRule="auto"/>
        <w:jc w:val="both"/>
        <w:rPr>
          <w:rFonts w:ascii="Garamond" w:eastAsia="Times New Roman" w:hAnsi="Garamond" w:cs="Calibri"/>
          <w:sz w:val="24"/>
          <w:szCs w:val="24"/>
        </w:rPr>
      </w:pPr>
    </w:p>
    <w:p w14:paraId="055E8764" w14:textId="77777777" w:rsidR="00C977C7" w:rsidRPr="00C977C7" w:rsidRDefault="00C977C7" w:rsidP="00C977C7">
      <w:pPr>
        <w:spacing w:after="0" w:line="324" w:lineRule="auto"/>
        <w:ind w:left="142"/>
        <w:jc w:val="both"/>
        <w:rPr>
          <w:rFonts w:ascii="Garamond" w:eastAsia="Times New Roman" w:hAnsi="Garamond" w:cs="Calibri"/>
          <w:sz w:val="24"/>
          <w:szCs w:val="24"/>
        </w:rPr>
      </w:pPr>
    </w:p>
    <w:p w14:paraId="167CCA18" w14:textId="77777777" w:rsidR="00C977C7" w:rsidRPr="00C977C7" w:rsidRDefault="00C977C7" w:rsidP="00C977C7">
      <w:pPr>
        <w:spacing w:after="0" w:line="324" w:lineRule="auto"/>
        <w:ind w:left="142"/>
        <w:jc w:val="both"/>
        <w:rPr>
          <w:rFonts w:ascii="Garamond" w:eastAsia="Times New Roman" w:hAnsi="Garamond" w:cs="Calibri"/>
          <w:sz w:val="24"/>
          <w:szCs w:val="24"/>
        </w:rPr>
      </w:pPr>
    </w:p>
    <w:p w14:paraId="4C61A820" w14:textId="77777777" w:rsidR="00C977C7" w:rsidRPr="00C977C7" w:rsidRDefault="00C977C7" w:rsidP="00C977C7">
      <w:pPr>
        <w:spacing w:after="0" w:line="324" w:lineRule="auto"/>
        <w:ind w:left="142"/>
        <w:jc w:val="both"/>
        <w:rPr>
          <w:rFonts w:ascii="Garamond" w:eastAsia="Times New Roman" w:hAnsi="Garamond" w:cs="Calibri"/>
          <w:sz w:val="24"/>
          <w:szCs w:val="24"/>
        </w:rPr>
      </w:pPr>
      <w:r w:rsidRPr="00C977C7">
        <w:rPr>
          <w:rFonts w:ascii="Garamond" w:eastAsia="Times New Roman" w:hAnsi="Garamond" w:cs="Calibri"/>
          <w:sz w:val="24"/>
          <w:szCs w:val="24"/>
        </w:rPr>
        <w:t>Kraj in datum:</w:t>
      </w:r>
      <w:r w:rsidRPr="00C977C7">
        <w:rPr>
          <w:rFonts w:ascii="Garamond" w:eastAsia="Times New Roman" w:hAnsi="Garamond" w:cs="Calibri"/>
          <w:sz w:val="24"/>
          <w:szCs w:val="24"/>
        </w:rPr>
        <w:tab/>
      </w:r>
      <w:r w:rsidRPr="00C977C7">
        <w:rPr>
          <w:rFonts w:ascii="Garamond" w:eastAsia="Times New Roman" w:hAnsi="Garamond" w:cs="Calibri"/>
          <w:sz w:val="24"/>
          <w:szCs w:val="24"/>
        </w:rPr>
        <w:tab/>
      </w:r>
      <w:r w:rsidRPr="00C977C7">
        <w:rPr>
          <w:rFonts w:ascii="Garamond" w:eastAsia="Times New Roman" w:hAnsi="Garamond" w:cs="Calibri"/>
          <w:sz w:val="24"/>
          <w:szCs w:val="24"/>
        </w:rPr>
        <w:tab/>
      </w:r>
      <w:r w:rsidRPr="00C977C7">
        <w:rPr>
          <w:rFonts w:ascii="Garamond" w:eastAsia="Times New Roman" w:hAnsi="Garamond" w:cs="Calibri"/>
          <w:sz w:val="24"/>
          <w:szCs w:val="24"/>
        </w:rPr>
        <w:tab/>
      </w:r>
      <w:r w:rsidRPr="00C977C7">
        <w:rPr>
          <w:rFonts w:ascii="Garamond" w:eastAsia="Times New Roman" w:hAnsi="Garamond" w:cs="Calibri"/>
          <w:sz w:val="24"/>
          <w:szCs w:val="24"/>
        </w:rPr>
        <w:tab/>
      </w:r>
      <w:r w:rsidRPr="00C977C7">
        <w:rPr>
          <w:rFonts w:ascii="Garamond" w:eastAsia="Times New Roman" w:hAnsi="Garamond" w:cs="Calibri"/>
          <w:sz w:val="24"/>
          <w:szCs w:val="24"/>
        </w:rPr>
        <w:tab/>
        <w:t xml:space="preserve">                           Podpis in žig ponudnika:</w:t>
      </w:r>
    </w:p>
    <w:p w14:paraId="597BB04F" w14:textId="77777777" w:rsidR="00C977C7" w:rsidRPr="00C977C7" w:rsidRDefault="00C977C7" w:rsidP="00C977C7">
      <w:pPr>
        <w:spacing w:after="0" w:line="324" w:lineRule="auto"/>
        <w:ind w:left="142"/>
        <w:jc w:val="both"/>
        <w:rPr>
          <w:rFonts w:ascii="Garamond" w:eastAsia="Times New Roman" w:hAnsi="Garamond" w:cs="Calibri"/>
          <w:sz w:val="24"/>
          <w:szCs w:val="24"/>
        </w:rPr>
      </w:pPr>
    </w:p>
    <w:p w14:paraId="7927BAFC" w14:textId="77777777" w:rsidR="00C977C7" w:rsidRPr="00C977C7" w:rsidRDefault="00C977C7" w:rsidP="00C977C7">
      <w:pPr>
        <w:spacing w:after="0" w:line="324" w:lineRule="auto"/>
        <w:ind w:left="142"/>
        <w:jc w:val="both"/>
        <w:rPr>
          <w:rFonts w:ascii="Garamond" w:eastAsia="Times New Roman" w:hAnsi="Garamond" w:cs="Calibri"/>
          <w:sz w:val="24"/>
          <w:szCs w:val="24"/>
        </w:rPr>
      </w:pPr>
    </w:p>
    <w:p w14:paraId="043D5228" w14:textId="77777777" w:rsidR="00C977C7" w:rsidRPr="00C977C7" w:rsidRDefault="00C977C7" w:rsidP="00C977C7">
      <w:pPr>
        <w:spacing w:after="0" w:line="324" w:lineRule="auto"/>
        <w:jc w:val="both"/>
        <w:rPr>
          <w:rFonts w:ascii="Garamond" w:eastAsia="Times New Roman" w:hAnsi="Garamond" w:cs="Calibri"/>
          <w:bCs/>
          <w:sz w:val="24"/>
          <w:szCs w:val="24"/>
          <w:lang w:eastAsia="sl-SI"/>
        </w:rPr>
      </w:pPr>
      <w:r w:rsidRPr="00C977C7">
        <w:rPr>
          <w:rFonts w:ascii="Garamond" w:eastAsia="Times New Roman" w:hAnsi="Garamond" w:cs="Calibri"/>
          <w:bCs/>
          <w:sz w:val="24"/>
          <w:szCs w:val="24"/>
          <w:lang w:eastAsia="sl-SI"/>
        </w:rPr>
        <w:t xml:space="preserve">Ponudnik mora v zavihek »Druge priloge« predložiti podpisan seznam blaga (Excel) za sklop za katerega oddaja ponudbo, s čimer izraža, da bo dobavil vse blago, ki je predmet posameznega sklopa z upoštevanim popustom. </w:t>
      </w:r>
    </w:p>
    <w:p w14:paraId="3F857EB4" w14:textId="77777777" w:rsidR="00C977C7" w:rsidRPr="00C977C7" w:rsidRDefault="00C977C7" w:rsidP="00C977C7">
      <w:pPr>
        <w:keepNext/>
        <w:spacing w:before="240" w:after="60" w:line="324" w:lineRule="auto"/>
        <w:jc w:val="both"/>
        <w:outlineLvl w:val="1"/>
        <w:rPr>
          <w:rFonts w:ascii="Garamond" w:eastAsia="Times New Roman" w:hAnsi="Garamond" w:cs="Arial"/>
          <w:b/>
          <w:bCs/>
          <w:iCs/>
          <w:sz w:val="24"/>
          <w:szCs w:val="24"/>
        </w:rPr>
      </w:pPr>
      <w:bookmarkStart w:id="92" w:name="_Toc445833191"/>
      <w:bookmarkStart w:id="93" w:name="_Toc93407566"/>
      <w:r w:rsidRPr="00C977C7">
        <w:rPr>
          <w:rFonts w:ascii="Garamond" w:eastAsia="Times New Roman" w:hAnsi="Garamond" w:cs="Arial"/>
          <w:b/>
          <w:bCs/>
          <w:iCs/>
          <w:sz w:val="24"/>
          <w:szCs w:val="24"/>
        </w:rPr>
        <w:lastRenderedPageBreak/>
        <w:t>Pooblastilo za pridobitev potrdila iz kazenske evidence za pravne osebe</w:t>
      </w:r>
      <w:bookmarkEnd w:id="85"/>
      <w:bookmarkEnd w:id="86"/>
      <w:bookmarkEnd w:id="87"/>
      <w:bookmarkEnd w:id="88"/>
      <w:bookmarkEnd w:id="89"/>
      <w:bookmarkEnd w:id="92"/>
      <w:bookmarkEnd w:id="93"/>
    </w:p>
    <w:p w14:paraId="7F5AA5BD" w14:textId="77777777" w:rsidR="00C977C7" w:rsidRPr="00C977C7" w:rsidRDefault="00C977C7" w:rsidP="00C977C7">
      <w:pPr>
        <w:spacing w:after="0" w:line="324" w:lineRule="auto"/>
        <w:jc w:val="both"/>
        <w:rPr>
          <w:rFonts w:ascii="Garamond" w:eastAsia="Times New Roman" w:hAnsi="Garamond" w:cs="Calibri"/>
          <w:sz w:val="24"/>
          <w:szCs w:val="24"/>
          <w:lang w:eastAsia="sl-SI"/>
        </w:rPr>
      </w:pPr>
    </w:p>
    <w:p w14:paraId="53954882" w14:textId="77777777" w:rsidR="00C977C7" w:rsidRPr="00C977C7" w:rsidRDefault="00C977C7" w:rsidP="00C977C7">
      <w:pPr>
        <w:shd w:val="clear" w:color="auto" w:fill="FFFFFF"/>
        <w:spacing w:after="0" w:line="324" w:lineRule="auto"/>
        <w:jc w:val="both"/>
        <w:rPr>
          <w:rFonts w:ascii="Garamond" w:eastAsia="Times New Roman" w:hAnsi="Garamond" w:cs="Calibri"/>
          <w:sz w:val="24"/>
          <w:szCs w:val="24"/>
          <w:lang w:eastAsia="sl-SI"/>
        </w:rPr>
      </w:pPr>
    </w:p>
    <w:p w14:paraId="210B7F04" w14:textId="6B6FC2DA" w:rsidR="00C977C7" w:rsidRPr="00C977C7" w:rsidRDefault="00C977C7" w:rsidP="00C977C7">
      <w:pPr>
        <w:shd w:val="clear" w:color="auto" w:fill="FFFFFF"/>
        <w:spacing w:after="0" w:line="324" w:lineRule="auto"/>
        <w:jc w:val="both"/>
        <w:rPr>
          <w:rFonts w:ascii="Garamond" w:eastAsia="Times New Roman" w:hAnsi="Garamond" w:cs="Calibri"/>
          <w:sz w:val="24"/>
          <w:szCs w:val="24"/>
          <w:lang w:eastAsia="sl-SI"/>
        </w:rPr>
      </w:pPr>
      <w:r w:rsidRPr="00C977C7">
        <w:rPr>
          <w:rFonts w:ascii="Garamond" w:eastAsia="Times New Roman" w:hAnsi="Garamond" w:cs="Calibri"/>
          <w:sz w:val="24"/>
          <w:szCs w:val="24"/>
          <w:lang w:eastAsia="sl-SI"/>
        </w:rPr>
        <w:t>Spodaj podpisani _______________________________________________________ (naziv pooblastitelja) pooblaščam naročnika LL Grosist d.o.o., Komenskega ulica 11, 1000 Ljubljana</w:t>
      </w:r>
      <w:r w:rsidRPr="00C977C7">
        <w:rPr>
          <w:rFonts w:ascii="Garamond" w:eastAsiaTheme="minorEastAsia" w:hAnsi="Garamond" w:cs="Calibri"/>
          <w:bCs/>
          <w:sz w:val="24"/>
          <w:szCs w:val="24"/>
          <w:lang w:eastAsia="sl-SI"/>
        </w:rPr>
        <w:t>,</w:t>
      </w:r>
      <w:r w:rsidRPr="00C977C7">
        <w:rPr>
          <w:rFonts w:ascii="Garamond" w:eastAsia="Times New Roman" w:hAnsi="Garamond" w:cs="Calibri"/>
          <w:sz w:val="24"/>
          <w:szCs w:val="24"/>
          <w:lang w:eastAsia="sl-SI"/>
        </w:rPr>
        <w:t xml:space="preserve"> da za potrebe izvedbe postopka oddaje javnega naročila </w:t>
      </w:r>
      <w:r w:rsidRPr="00C977C7">
        <w:rPr>
          <w:rFonts w:ascii="Garamond" w:eastAsia="Times New Roman" w:hAnsi="Garamond" w:cs="Calibri"/>
          <w:i/>
          <w:sz w:val="24"/>
          <w:szCs w:val="24"/>
          <w:lang w:eastAsia="sl-SI"/>
        </w:rPr>
        <w:t>»</w:t>
      </w:r>
      <w:r>
        <w:rPr>
          <w:rFonts w:ascii="Garamond" w:eastAsia="Times New Roman" w:hAnsi="Garamond" w:cs="Calibri"/>
          <w:i/>
          <w:sz w:val="24"/>
          <w:szCs w:val="24"/>
          <w:lang w:eastAsia="sl-SI"/>
        </w:rPr>
        <w:t>DOBAVA ZDRAVIL, MEDICINSKIH PRIPOMOČKOV, KOZMETIKE IN PREHRANSKIH DOPOLNIL ZA POTREBE LL GROSIST D.O.O.</w:t>
      </w:r>
      <w:r w:rsidRPr="00C977C7">
        <w:rPr>
          <w:rFonts w:ascii="Garamond" w:eastAsia="Times New Roman" w:hAnsi="Garamond" w:cs="Calibri"/>
          <w:i/>
          <w:sz w:val="24"/>
          <w:szCs w:val="24"/>
          <w:lang w:eastAsia="sl-SI"/>
        </w:rPr>
        <w:t xml:space="preserve"> </w:t>
      </w:r>
      <w:r w:rsidRPr="00C977C7">
        <w:rPr>
          <w:rFonts w:ascii="Garamond" w:eastAsia="Times New Roman" w:hAnsi="Garamond" w:cs="Calibri"/>
          <w:sz w:val="24"/>
          <w:szCs w:val="24"/>
          <w:lang w:eastAsia="sl-SI"/>
        </w:rPr>
        <w:t xml:space="preserve"> pridobi vse potrebne podatke oziroma potrdilo iz kazenske evidence pravnih oseb Ministrstva za pravosodje.</w:t>
      </w:r>
    </w:p>
    <w:p w14:paraId="5114837C" w14:textId="77777777" w:rsidR="00C977C7" w:rsidRPr="00C977C7" w:rsidRDefault="00C977C7" w:rsidP="00C977C7">
      <w:pPr>
        <w:shd w:val="clear" w:color="auto" w:fill="FFFFFF"/>
        <w:spacing w:after="0" w:line="324" w:lineRule="auto"/>
        <w:jc w:val="both"/>
        <w:rPr>
          <w:rFonts w:ascii="Garamond" w:eastAsia="Times New Roman" w:hAnsi="Garamond" w:cs="Calibri"/>
          <w:sz w:val="24"/>
          <w:szCs w:val="24"/>
          <w:lang w:eastAsia="sl-SI"/>
        </w:rPr>
      </w:pPr>
    </w:p>
    <w:p w14:paraId="1B050D62" w14:textId="77777777" w:rsidR="00C977C7" w:rsidRPr="00C977C7" w:rsidRDefault="00C977C7" w:rsidP="00C977C7">
      <w:pPr>
        <w:shd w:val="clear" w:color="auto" w:fill="FFFFFF"/>
        <w:spacing w:after="0" w:line="324" w:lineRule="auto"/>
        <w:jc w:val="both"/>
        <w:rPr>
          <w:rFonts w:ascii="Garamond" w:eastAsia="Times New Roman" w:hAnsi="Garamond" w:cs="Calibri"/>
          <w:sz w:val="24"/>
          <w:szCs w:val="24"/>
          <w:lang w:eastAsia="sl-SI"/>
        </w:rPr>
      </w:pPr>
      <w:r w:rsidRPr="00C977C7">
        <w:rPr>
          <w:rFonts w:ascii="Garamond" w:eastAsia="Times New Roman" w:hAnsi="Garamond" w:cs="Calibri"/>
          <w:sz w:val="24"/>
          <w:szCs w:val="24"/>
          <w:lang w:eastAsia="sl-SI"/>
        </w:rPr>
        <w:t>Podatki o ponudniku: ____________________________________________________</w:t>
      </w:r>
    </w:p>
    <w:p w14:paraId="2BDF1A35" w14:textId="77777777" w:rsidR="00C977C7" w:rsidRPr="00C977C7" w:rsidRDefault="00C977C7" w:rsidP="00C977C7">
      <w:pPr>
        <w:shd w:val="clear" w:color="auto" w:fill="FFFFFF"/>
        <w:spacing w:after="0" w:line="324" w:lineRule="auto"/>
        <w:jc w:val="both"/>
        <w:rPr>
          <w:rFonts w:ascii="Garamond" w:eastAsia="Times New Roman" w:hAnsi="Garamond" w:cs="Calibri"/>
          <w:sz w:val="24"/>
          <w:szCs w:val="24"/>
          <w:lang w:eastAsia="sl-SI"/>
        </w:rPr>
      </w:pPr>
    </w:p>
    <w:p w14:paraId="28FD202C" w14:textId="77777777" w:rsidR="00C977C7" w:rsidRPr="00C977C7" w:rsidRDefault="00C977C7" w:rsidP="00C977C7">
      <w:pPr>
        <w:shd w:val="clear" w:color="auto" w:fill="FFFFFF"/>
        <w:spacing w:after="0" w:line="324" w:lineRule="auto"/>
        <w:jc w:val="both"/>
        <w:rPr>
          <w:rFonts w:ascii="Garamond" w:eastAsia="Times New Roman" w:hAnsi="Garamond" w:cs="Calibri"/>
          <w:sz w:val="24"/>
          <w:szCs w:val="24"/>
          <w:lang w:eastAsia="sl-SI"/>
        </w:rPr>
      </w:pPr>
      <w:r w:rsidRPr="00C977C7">
        <w:rPr>
          <w:rFonts w:ascii="Garamond" w:eastAsia="Times New Roman" w:hAnsi="Garamond" w:cs="Calibri"/>
          <w:sz w:val="24"/>
          <w:szCs w:val="24"/>
          <w:lang w:eastAsia="sl-SI"/>
        </w:rPr>
        <w:t>Sedež podjetja: _________________________________________________________</w:t>
      </w:r>
    </w:p>
    <w:p w14:paraId="11C80550" w14:textId="77777777" w:rsidR="00C977C7" w:rsidRPr="00C977C7" w:rsidRDefault="00C977C7" w:rsidP="00C977C7">
      <w:pPr>
        <w:shd w:val="clear" w:color="auto" w:fill="FFFFFF"/>
        <w:spacing w:after="0" w:line="324" w:lineRule="auto"/>
        <w:jc w:val="both"/>
        <w:rPr>
          <w:rFonts w:ascii="Garamond" w:eastAsia="Times New Roman" w:hAnsi="Garamond" w:cs="Calibri"/>
          <w:sz w:val="24"/>
          <w:szCs w:val="24"/>
          <w:lang w:eastAsia="sl-SI"/>
        </w:rPr>
      </w:pPr>
    </w:p>
    <w:p w14:paraId="418092EC" w14:textId="77777777" w:rsidR="00C977C7" w:rsidRPr="00C977C7" w:rsidRDefault="00C977C7" w:rsidP="00C977C7">
      <w:pPr>
        <w:shd w:val="clear" w:color="auto" w:fill="FFFFFF"/>
        <w:spacing w:after="0" w:line="324" w:lineRule="auto"/>
        <w:jc w:val="both"/>
        <w:rPr>
          <w:rFonts w:ascii="Garamond" w:eastAsia="Times New Roman" w:hAnsi="Garamond" w:cs="Calibri"/>
          <w:sz w:val="24"/>
          <w:szCs w:val="24"/>
          <w:lang w:eastAsia="sl-SI"/>
        </w:rPr>
      </w:pPr>
      <w:r w:rsidRPr="00C977C7">
        <w:rPr>
          <w:rFonts w:ascii="Garamond" w:eastAsia="Times New Roman" w:hAnsi="Garamond" w:cs="Calibri"/>
          <w:sz w:val="24"/>
          <w:szCs w:val="24"/>
          <w:lang w:eastAsia="sl-SI"/>
        </w:rPr>
        <w:t>Občina sedeža podjetja: __________________________________________________</w:t>
      </w:r>
    </w:p>
    <w:p w14:paraId="7C913ECC" w14:textId="77777777" w:rsidR="00C977C7" w:rsidRPr="00C977C7" w:rsidRDefault="00C977C7" w:rsidP="00C977C7">
      <w:pPr>
        <w:shd w:val="clear" w:color="auto" w:fill="FFFFFF"/>
        <w:spacing w:after="0" w:line="324" w:lineRule="auto"/>
        <w:jc w:val="both"/>
        <w:rPr>
          <w:rFonts w:ascii="Garamond" w:eastAsia="Times New Roman" w:hAnsi="Garamond" w:cs="Calibri"/>
          <w:sz w:val="24"/>
          <w:szCs w:val="24"/>
          <w:lang w:eastAsia="sl-SI"/>
        </w:rPr>
      </w:pPr>
    </w:p>
    <w:p w14:paraId="6B231ADB" w14:textId="77777777" w:rsidR="00C977C7" w:rsidRPr="00C977C7" w:rsidRDefault="00C977C7" w:rsidP="00C977C7">
      <w:pPr>
        <w:shd w:val="clear" w:color="auto" w:fill="FFFFFF"/>
        <w:spacing w:after="0" w:line="324" w:lineRule="auto"/>
        <w:jc w:val="both"/>
        <w:rPr>
          <w:rFonts w:ascii="Garamond" w:eastAsia="Times New Roman" w:hAnsi="Garamond" w:cs="Calibri"/>
          <w:sz w:val="24"/>
          <w:szCs w:val="24"/>
          <w:lang w:eastAsia="sl-SI"/>
        </w:rPr>
      </w:pPr>
      <w:r w:rsidRPr="00C977C7">
        <w:rPr>
          <w:rFonts w:ascii="Garamond" w:eastAsia="Times New Roman" w:hAnsi="Garamond" w:cs="Calibri"/>
          <w:sz w:val="24"/>
          <w:szCs w:val="24"/>
          <w:lang w:eastAsia="sl-SI"/>
        </w:rPr>
        <w:t>Številka vpisa v sodni register (št. vložka): ___________________________________</w:t>
      </w:r>
    </w:p>
    <w:p w14:paraId="3CCA426A" w14:textId="77777777" w:rsidR="00C977C7" w:rsidRPr="00C977C7" w:rsidRDefault="00C977C7" w:rsidP="00C977C7">
      <w:pPr>
        <w:shd w:val="clear" w:color="auto" w:fill="FFFFFF"/>
        <w:spacing w:after="0" w:line="324" w:lineRule="auto"/>
        <w:jc w:val="both"/>
        <w:rPr>
          <w:rFonts w:ascii="Garamond" w:eastAsia="Times New Roman" w:hAnsi="Garamond" w:cs="Calibri"/>
          <w:sz w:val="24"/>
          <w:szCs w:val="24"/>
          <w:lang w:eastAsia="sl-SI"/>
        </w:rPr>
      </w:pPr>
    </w:p>
    <w:p w14:paraId="3662A3EA" w14:textId="77777777" w:rsidR="00C977C7" w:rsidRPr="00C977C7" w:rsidRDefault="00C977C7" w:rsidP="00C977C7">
      <w:pPr>
        <w:shd w:val="clear" w:color="auto" w:fill="FFFFFF"/>
        <w:spacing w:after="0" w:line="324" w:lineRule="auto"/>
        <w:jc w:val="both"/>
        <w:rPr>
          <w:rFonts w:ascii="Garamond" w:eastAsia="Times New Roman" w:hAnsi="Garamond" w:cs="Calibri"/>
          <w:sz w:val="24"/>
          <w:szCs w:val="24"/>
          <w:lang w:eastAsia="sl-SI"/>
        </w:rPr>
      </w:pPr>
      <w:r w:rsidRPr="00C977C7">
        <w:rPr>
          <w:rFonts w:ascii="Garamond" w:eastAsia="Times New Roman" w:hAnsi="Garamond" w:cs="Calibri"/>
          <w:sz w:val="24"/>
          <w:szCs w:val="24"/>
          <w:lang w:eastAsia="sl-SI"/>
        </w:rPr>
        <w:t>Matična številka podjetja: _______________________________________________</w:t>
      </w:r>
    </w:p>
    <w:p w14:paraId="013725D2" w14:textId="77777777" w:rsidR="00C977C7" w:rsidRPr="00C977C7" w:rsidRDefault="00C977C7" w:rsidP="00C977C7">
      <w:pPr>
        <w:shd w:val="clear" w:color="auto" w:fill="FFFFFF"/>
        <w:spacing w:after="0" w:line="324" w:lineRule="auto"/>
        <w:jc w:val="both"/>
        <w:rPr>
          <w:rFonts w:ascii="Garamond" w:eastAsia="Times New Roman" w:hAnsi="Garamond" w:cs="Calibri"/>
          <w:sz w:val="24"/>
          <w:szCs w:val="24"/>
          <w:lang w:eastAsia="sl-SI"/>
        </w:rPr>
      </w:pPr>
    </w:p>
    <w:p w14:paraId="3BB2ACA6" w14:textId="77777777" w:rsidR="00C977C7" w:rsidRPr="00C977C7" w:rsidRDefault="00C977C7" w:rsidP="00C977C7">
      <w:pPr>
        <w:spacing w:after="0" w:line="324" w:lineRule="auto"/>
        <w:jc w:val="both"/>
        <w:rPr>
          <w:rFonts w:ascii="Garamond" w:eastAsia="Times New Roman" w:hAnsi="Garamond" w:cs="Calibri"/>
          <w:sz w:val="24"/>
          <w:szCs w:val="24"/>
          <w:lang w:eastAsia="sl-SI"/>
        </w:rPr>
      </w:pPr>
    </w:p>
    <w:p w14:paraId="50964175" w14:textId="77777777" w:rsidR="00C977C7" w:rsidRPr="00C977C7" w:rsidRDefault="00C977C7" w:rsidP="00C977C7">
      <w:pPr>
        <w:spacing w:after="0" w:line="324" w:lineRule="auto"/>
        <w:jc w:val="both"/>
        <w:rPr>
          <w:rFonts w:ascii="Garamond" w:eastAsia="Times New Roman" w:hAnsi="Garamond" w:cs="Calibri"/>
          <w:sz w:val="24"/>
          <w:szCs w:val="24"/>
          <w:lang w:eastAsia="sl-SI"/>
        </w:rPr>
      </w:pPr>
    </w:p>
    <w:p w14:paraId="2F5A130D" w14:textId="77777777" w:rsidR="00C977C7" w:rsidRPr="00C977C7" w:rsidRDefault="00C977C7" w:rsidP="00C977C7">
      <w:pPr>
        <w:spacing w:after="0" w:line="324" w:lineRule="auto"/>
        <w:ind w:left="142"/>
        <w:jc w:val="both"/>
        <w:rPr>
          <w:rFonts w:ascii="Garamond" w:eastAsia="Times New Roman" w:hAnsi="Garamond" w:cs="Calibri"/>
          <w:sz w:val="24"/>
          <w:szCs w:val="24"/>
        </w:rPr>
      </w:pPr>
      <w:r w:rsidRPr="00C977C7">
        <w:rPr>
          <w:rFonts w:ascii="Garamond" w:eastAsia="Times New Roman" w:hAnsi="Garamond" w:cs="Calibri"/>
          <w:sz w:val="24"/>
          <w:szCs w:val="24"/>
          <w:lang w:eastAsia="sl-SI"/>
        </w:rPr>
        <w:t>Kraj in datum:</w:t>
      </w:r>
      <w:r w:rsidRPr="00C977C7">
        <w:rPr>
          <w:rFonts w:ascii="Garamond" w:eastAsia="Times New Roman" w:hAnsi="Garamond" w:cs="Calibri"/>
          <w:sz w:val="24"/>
          <w:szCs w:val="24"/>
          <w:lang w:eastAsia="sl-SI"/>
        </w:rPr>
        <w:tab/>
      </w:r>
      <w:r w:rsidRPr="00C977C7">
        <w:rPr>
          <w:rFonts w:ascii="Garamond" w:eastAsia="Times New Roman" w:hAnsi="Garamond" w:cs="Calibri"/>
          <w:sz w:val="24"/>
          <w:szCs w:val="24"/>
          <w:lang w:eastAsia="sl-SI"/>
        </w:rPr>
        <w:tab/>
      </w:r>
      <w:r w:rsidRPr="00C977C7">
        <w:rPr>
          <w:rFonts w:ascii="Garamond" w:eastAsia="Times New Roman" w:hAnsi="Garamond" w:cs="Calibri"/>
          <w:sz w:val="24"/>
          <w:szCs w:val="24"/>
          <w:lang w:eastAsia="sl-SI"/>
        </w:rPr>
        <w:tab/>
      </w:r>
      <w:r w:rsidRPr="00C977C7">
        <w:rPr>
          <w:rFonts w:ascii="Garamond" w:eastAsia="Times New Roman" w:hAnsi="Garamond" w:cs="Calibri"/>
          <w:sz w:val="24"/>
          <w:szCs w:val="24"/>
          <w:lang w:eastAsia="sl-SI"/>
        </w:rPr>
        <w:tab/>
      </w:r>
      <w:r w:rsidRPr="00C977C7">
        <w:rPr>
          <w:rFonts w:ascii="Garamond" w:eastAsia="Times New Roman" w:hAnsi="Garamond" w:cs="Calibri"/>
          <w:sz w:val="24"/>
          <w:szCs w:val="24"/>
        </w:rPr>
        <w:tab/>
        <w:t xml:space="preserve"> Podpis in žig ponudnika:</w:t>
      </w:r>
    </w:p>
    <w:p w14:paraId="2D99A2A1" w14:textId="77777777" w:rsidR="00C977C7" w:rsidRPr="00C977C7" w:rsidRDefault="00C977C7" w:rsidP="00C977C7">
      <w:pPr>
        <w:spacing w:after="0" w:line="324" w:lineRule="auto"/>
        <w:jc w:val="both"/>
        <w:rPr>
          <w:rFonts w:ascii="Garamond" w:eastAsia="Times New Roman" w:hAnsi="Garamond" w:cs="Calibri"/>
          <w:b/>
          <w:sz w:val="24"/>
          <w:szCs w:val="24"/>
          <w:lang w:eastAsia="sl-SI"/>
        </w:rPr>
      </w:pPr>
      <w:r w:rsidRPr="00C977C7">
        <w:rPr>
          <w:rFonts w:ascii="Garamond" w:eastAsia="Times New Roman" w:hAnsi="Garamond" w:cs="Calibri"/>
          <w:sz w:val="24"/>
          <w:szCs w:val="24"/>
        </w:rPr>
        <w:br w:type="page"/>
      </w:r>
    </w:p>
    <w:p w14:paraId="7A00CA35" w14:textId="77777777" w:rsidR="00C977C7" w:rsidRPr="00C977C7" w:rsidRDefault="00C977C7" w:rsidP="00C977C7">
      <w:pPr>
        <w:keepNext/>
        <w:keepLines/>
        <w:spacing w:before="40" w:after="0" w:line="324" w:lineRule="auto"/>
        <w:jc w:val="both"/>
        <w:outlineLvl w:val="2"/>
        <w:rPr>
          <w:rFonts w:ascii="Garamond" w:eastAsiaTheme="majorEastAsia" w:hAnsi="Garamond" w:cs="Calibri"/>
          <w:b/>
          <w:bCs/>
          <w:iCs/>
          <w:sz w:val="24"/>
          <w:szCs w:val="24"/>
        </w:rPr>
      </w:pPr>
      <w:bookmarkStart w:id="94" w:name="_Toc355961243"/>
      <w:bookmarkStart w:id="95" w:name="_Toc355961244"/>
      <w:bookmarkStart w:id="96" w:name="_Ref356392530"/>
      <w:bookmarkStart w:id="97" w:name="_Ref356392563"/>
      <w:bookmarkStart w:id="98" w:name="_Toc356766299"/>
      <w:bookmarkStart w:id="99" w:name="_Toc356766510"/>
      <w:bookmarkStart w:id="100" w:name="_Toc370131389"/>
      <w:bookmarkStart w:id="101" w:name="_Toc445833192"/>
      <w:bookmarkStart w:id="102" w:name="_Toc93407567"/>
      <w:bookmarkEnd w:id="94"/>
      <w:bookmarkEnd w:id="95"/>
      <w:r w:rsidRPr="00C977C7">
        <w:rPr>
          <w:rFonts w:ascii="Garamond" w:eastAsiaTheme="majorEastAsia" w:hAnsi="Garamond" w:cs="Calibri"/>
          <w:b/>
          <w:bCs/>
          <w:iCs/>
          <w:sz w:val="24"/>
          <w:szCs w:val="24"/>
        </w:rPr>
        <w:lastRenderedPageBreak/>
        <w:t>Pooblastilo za pridobitev potrdila iz kazenske evidence za fizične osebe</w:t>
      </w:r>
      <w:bookmarkEnd w:id="96"/>
      <w:bookmarkEnd w:id="97"/>
      <w:bookmarkEnd w:id="98"/>
      <w:bookmarkEnd w:id="99"/>
      <w:bookmarkEnd w:id="100"/>
      <w:bookmarkEnd w:id="101"/>
      <w:bookmarkEnd w:id="102"/>
    </w:p>
    <w:p w14:paraId="0B5A5DA6" w14:textId="77777777" w:rsidR="00C977C7" w:rsidRPr="00C977C7" w:rsidRDefault="00C977C7" w:rsidP="00C977C7">
      <w:pPr>
        <w:shd w:val="clear" w:color="auto" w:fill="FFFFFF"/>
        <w:spacing w:after="0" w:line="324" w:lineRule="auto"/>
        <w:jc w:val="both"/>
        <w:rPr>
          <w:rFonts w:ascii="Garamond" w:eastAsia="Times New Roman" w:hAnsi="Garamond" w:cs="Calibri"/>
          <w:sz w:val="24"/>
          <w:szCs w:val="24"/>
          <w:lang w:eastAsia="sl-SI"/>
        </w:rPr>
      </w:pPr>
    </w:p>
    <w:p w14:paraId="24C76FAA" w14:textId="5D0BAC01" w:rsidR="00C977C7" w:rsidRPr="00C977C7" w:rsidRDefault="00C977C7" w:rsidP="00C977C7">
      <w:pPr>
        <w:shd w:val="clear" w:color="auto" w:fill="FFFFFF"/>
        <w:spacing w:after="0" w:line="324" w:lineRule="auto"/>
        <w:jc w:val="both"/>
        <w:rPr>
          <w:rFonts w:ascii="Garamond" w:eastAsia="Arial Unicode MS" w:hAnsi="Garamond" w:cs="Calibri"/>
          <w:sz w:val="24"/>
          <w:szCs w:val="24"/>
          <w:lang w:eastAsia="sl-SI"/>
        </w:rPr>
      </w:pPr>
      <w:r w:rsidRPr="00C977C7">
        <w:rPr>
          <w:rFonts w:ascii="Garamond" w:eastAsia="Times New Roman" w:hAnsi="Garamond" w:cs="Calibri"/>
          <w:sz w:val="24"/>
          <w:szCs w:val="24"/>
          <w:lang w:eastAsia="sl-SI"/>
        </w:rPr>
        <w:t>Spodaj podpisani _________________________________________ (naziv pooblastitelja) pooblaščam naročnika LL Grosist d.o.o., Komenskega ulica 11, 1000 Ljubljana</w:t>
      </w:r>
      <w:r w:rsidRPr="00C977C7">
        <w:rPr>
          <w:rFonts w:ascii="Garamond" w:eastAsiaTheme="minorEastAsia" w:hAnsi="Garamond" w:cs="Calibri"/>
          <w:bCs/>
          <w:sz w:val="24"/>
          <w:szCs w:val="24"/>
          <w:lang w:eastAsia="sl-SI"/>
        </w:rPr>
        <w:t xml:space="preserve">, </w:t>
      </w:r>
      <w:r w:rsidRPr="00C977C7">
        <w:rPr>
          <w:rFonts w:ascii="Garamond" w:eastAsia="Times New Roman" w:hAnsi="Garamond" w:cs="Calibri"/>
          <w:sz w:val="24"/>
          <w:szCs w:val="24"/>
          <w:lang w:eastAsia="sl-SI"/>
        </w:rPr>
        <w:t xml:space="preserve">da za potrebe preverjanja izpolnjevanja pogojev osnovne sposobnosti v postopku oddaje javnega naročila </w:t>
      </w:r>
      <w:r w:rsidRPr="00C977C7">
        <w:rPr>
          <w:rFonts w:ascii="Garamond" w:eastAsia="Times New Roman" w:hAnsi="Garamond" w:cs="Calibri"/>
          <w:i/>
          <w:sz w:val="24"/>
          <w:szCs w:val="24"/>
          <w:lang w:eastAsia="sl-SI"/>
        </w:rPr>
        <w:t>»</w:t>
      </w:r>
      <w:r>
        <w:rPr>
          <w:rFonts w:ascii="Garamond" w:eastAsia="Times New Roman" w:hAnsi="Garamond" w:cs="Calibri"/>
          <w:i/>
          <w:sz w:val="24"/>
          <w:szCs w:val="24"/>
          <w:lang w:eastAsia="sl-SI"/>
        </w:rPr>
        <w:t>DOBAVA ZDRAVIL, MEDICINSKIH PRIPOMOČKOV, KOZMETIKE IN PREHRANSKIH DOPOLNIL ZA POTREBE LL GROSIST D.O.O.</w:t>
      </w:r>
      <w:r w:rsidRPr="00C977C7">
        <w:rPr>
          <w:rFonts w:ascii="Garamond" w:eastAsia="Times New Roman" w:hAnsi="Garamond" w:cs="Calibri"/>
          <w:i/>
          <w:sz w:val="24"/>
          <w:szCs w:val="24"/>
          <w:lang w:eastAsia="sl-SI"/>
        </w:rPr>
        <w:t xml:space="preserve"> </w:t>
      </w:r>
      <w:r w:rsidRPr="00C977C7">
        <w:rPr>
          <w:rFonts w:ascii="Garamond" w:eastAsia="Arial Unicode MS" w:hAnsi="Garamond" w:cs="Calibri"/>
          <w:sz w:val="24"/>
          <w:szCs w:val="24"/>
          <w:lang w:eastAsia="sl-SI"/>
        </w:rPr>
        <w:t>pridobi vse potrebne podatke oziroma potrdilo iz kazenske evidence fizičnih oseb Ministrstva za pravosodje</w:t>
      </w:r>
      <w:r w:rsidRPr="00C977C7">
        <w:rPr>
          <w:rFonts w:ascii="Garamond" w:eastAsia="Arial Unicode MS" w:hAnsi="Garamond" w:cs="Calibri"/>
          <w:sz w:val="24"/>
          <w:szCs w:val="24"/>
          <w:vertAlign w:val="superscript"/>
          <w:lang w:eastAsia="sl-SI"/>
        </w:rPr>
        <w:footnoteReference w:id="4"/>
      </w:r>
      <w:r w:rsidRPr="00C977C7">
        <w:rPr>
          <w:rFonts w:ascii="Garamond" w:eastAsia="Arial Unicode MS" w:hAnsi="Garamond" w:cs="Calibri"/>
          <w:sz w:val="24"/>
          <w:szCs w:val="24"/>
          <w:lang w:eastAsia="sl-SI"/>
        </w:rPr>
        <w:t>.</w:t>
      </w:r>
    </w:p>
    <w:p w14:paraId="121395BE" w14:textId="77777777" w:rsidR="00C977C7" w:rsidRPr="00C977C7" w:rsidRDefault="00C977C7" w:rsidP="00C977C7">
      <w:pPr>
        <w:shd w:val="clear" w:color="auto" w:fill="FFFFFF"/>
        <w:spacing w:after="0" w:line="324" w:lineRule="auto"/>
        <w:jc w:val="both"/>
        <w:rPr>
          <w:rFonts w:ascii="Garamond" w:eastAsia="Times New Roman" w:hAnsi="Garamond" w:cs="Calibri"/>
          <w:sz w:val="24"/>
          <w:szCs w:val="24"/>
          <w:lang w:eastAsia="sl-SI"/>
        </w:rPr>
      </w:pPr>
    </w:p>
    <w:p w14:paraId="14644A5B" w14:textId="77777777" w:rsidR="00C977C7" w:rsidRPr="00C977C7" w:rsidRDefault="00C977C7" w:rsidP="00C977C7">
      <w:pPr>
        <w:shd w:val="clear" w:color="auto" w:fill="FFFFFF"/>
        <w:spacing w:after="0" w:line="324" w:lineRule="auto"/>
        <w:jc w:val="both"/>
        <w:rPr>
          <w:rFonts w:ascii="Garamond" w:eastAsia="Arial Unicode MS" w:hAnsi="Garamond" w:cs="Calibri"/>
          <w:sz w:val="24"/>
          <w:szCs w:val="24"/>
          <w:lang w:eastAsia="sl-SI"/>
        </w:rPr>
      </w:pPr>
      <w:r w:rsidRPr="00C977C7">
        <w:rPr>
          <w:rFonts w:ascii="Garamond" w:eastAsia="Times New Roman" w:hAnsi="Garamond" w:cs="Calibri"/>
          <w:sz w:val="24"/>
          <w:szCs w:val="24"/>
          <w:lang w:eastAsia="sl-SI"/>
        </w:rPr>
        <w:t>Ime in priimek: _______________________________________________________</w:t>
      </w:r>
    </w:p>
    <w:p w14:paraId="66853E9A" w14:textId="77777777" w:rsidR="00C977C7" w:rsidRPr="00C977C7" w:rsidRDefault="00C977C7" w:rsidP="00C977C7">
      <w:pPr>
        <w:shd w:val="clear" w:color="auto" w:fill="FFFFFF"/>
        <w:spacing w:after="0" w:line="324" w:lineRule="auto"/>
        <w:jc w:val="both"/>
        <w:rPr>
          <w:rFonts w:ascii="Garamond" w:eastAsia="Times New Roman" w:hAnsi="Garamond" w:cs="Calibri"/>
          <w:sz w:val="24"/>
          <w:szCs w:val="24"/>
          <w:lang w:eastAsia="sl-SI"/>
        </w:rPr>
      </w:pPr>
    </w:p>
    <w:p w14:paraId="20BF86F8" w14:textId="77777777" w:rsidR="00C977C7" w:rsidRPr="00C977C7" w:rsidRDefault="00C977C7" w:rsidP="00C977C7">
      <w:pPr>
        <w:shd w:val="clear" w:color="auto" w:fill="FFFFFF"/>
        <w:spacing w:after="0" w:line="324" w:lineRule="auto"/>
        <w:jc w:val="both"/>
        <w:rPr>
          <w:rFonts w:ascii="Garamond" w:eastAsia="Times New Roman" w:hAnsi="Garamond" w:cs="Calibri"/>
          <w:sz w:val="24"/>
          <w:szCs w:val="24"/>
          <w:lang w:eastAsia="sl-SI"/>
        </w:rPr>
      </w:pPr>
      <w:r w:rsidRPr="00C977C7">
        <w:rPr>
          <w:rFonts w:ascii="Garamond" w:eastAsia="Times New Roman" w:hAnsi="Garamond" w:cs="Calibri"/>
          <w:sz w:val="24"/>
          <w:szCs w:val="24"/>
          <w:lang w:eastAsia="sl-SI"/>
        </w:rPr>
        <w:t>EMŠO: _____________________________________________________________</w:t>
      </w:r>
    </w:p>
    <w:p w14:paraId="6EA99695" w14:textId="77777777" w:rsidR="00C977C7" w:rsidRPr="00C977C7" w:rsidRDefault="00C977C7" w:rsidP="00C977C7">
      <w:pPr>
        <w:shd w:val="clear" w:color="auto" w:fill="FFFFFF"/>
        <w:spacing w:after="0" w:line="324" w:lineRule="auto"/>
        <w:jc w:val="both"/>
        <w:rPr>
          <w:rFonts w:ascii="Garamond" w:eastAsia="Times New Roman" w:hAnsi="Garamond" w:cs="Calibri"/>
          <w:sz w:val="24"/>
          <w:szCs w:val="24"/>
          <w:lang w:eastAsia="sl-SI"/>
        </w:rPr>
      </w:pPr>
    </w:p>
    <w:p w14:paraId="7B02BEB2" w14:textId="77777777" w:rsidR="00C977C7" w:rsidRPr="00C977C7" w:rsidRDefault="00C977C7" w:rsidP="00C977C7">
      <w:pPr>
        <w:shd w:val="clear" w:color="auto" w:fill="FFFFFF"/>
        <w:spacing w:after="0" w:line="324" w:lineRule="auto"/>
        <w:jc w:val="both"/>
        <w:rPr>
          <w:rFonts w:ascii="Garamond" w:eastAsia="Times New Roman" w:hAnsi="Garamond" w:cs="Calibri"/>
          <w:sz w:val="24"/>
          <w:szCs w:val="24"/>
          <w:lang w:eastAsia="sl-SI"/>
        </w:rPr>
      </w:pPr>
      <w:r w:rsidRPr="00C977C7">
        <w:rPr>
          <w:rFonts w:ascii="Garamond" w:eastAsia="Times New Roman" w:hAnsi="Garamond" w:cs="Calibri"/>
          <w:sz w:val="24"/>
          <w:szCs w:val="24"/>
          <w:lang w:eastAsia="sl-SI"/>
        </w:rPr>
        <w:t>Datum rojstva: _______________________________________________________</w:t>
      </w:r>
    </w:p>
    <w:p w14:paraId="335ABA83" w14:textId="77777777" w:rsidR="00C977C7" w:rsidRPr="00C977C7" w:rsidRDefault="00C977C7" w:rsidP="00C977C7">
      <w:pPr>
        <w:shd w:val="clear" w:color="auto" w:fill="FFFFFF"/>
        <w:spacing w:after="0" w:line="324" w:lineRule="auto"/>
        <w:jc w:val="both"/>
        <w:rPr>
          <w:rFonts w:ascii="Garamond" w:eastAsia="Times New Roman" w:hAnsi="Garamond" w:cs="Calibri"/>
          <w:sz w:val="24"/>
          <w:szCs w:val="24"/>
          <w:lang w:eastAsia="sl-SI"/>
        </w:rPr>
      </w:pPr>
    </w:p>
    <w:p w14:paraId="3AB1F334" w14:textId="77777777" w:rsidR="00C977C7" w:rsidRPr="00C977C7" w:rsidRDefault="00C977C7" w:rsidP="00C977C7">
      <w:pPr>
        <w:shd w:val="clear" w:color="auto" w:fill="FFFFFF"/>
        <w:spacing w:after="0" w:line="324" w:lineRule="auto"/>
        <w:jc w:val="both"/>
        <w:rPr>
          <w:rFonts w:ascii="Garamond" w:eastAsia="Times New Roman" w:hAnsi="Garamond" w:cs="Calibri"/>
          <w:sz w:val="24"/>
          <w:szCs w:val="24"/>
          <w:lang w:eastAsia="sl-SI"/>
        </w:rPr>
      </w:pPr>
      <w:r w:rsidRPr="00C977C7">
        <w:rPr>
          <w:rFonts w:ascii="Garamond" w:eastAsia="Times New Roman" w:hAnsi="Garamond" w:cs="Calibri"/>
          <w:sz w:val="24"/>
          <w:szCs w:val="24"/>
          <w:lang w:eastAsia="sl-SI"/>
        </w:rPr>
        <w:t>Kraj rojstva: _________________________________________________________</w:t>
      </w:r>
    </w:p>
    <w:p w14:paraId="57CBF3E5" w14:textId="77777777" w:rsidR="00C977C7" w:rsidRPr="00C977C7" w:rsidRDefault="00C977C7" w:rsidP="00C977C7">
      <w:pPr>
        <w:shd w:val="clear" w:color="auto" w:fill="FFFFFF"/>
        <w:spacing w:after="0" w:line="324" w:lineRule="auto"/>
        <w:jc w:val="both"/>
        <w:rPr>
          <w:rFonts w:ascii="Garamond" w:eastAsia="Times New Roman" w:hAnsi="Garamond" w:cs="Calibri"/>
          <w:sz w:val="24"/>
          <w:szCs w:val="24"/>
          <w:lang w:eastAsia="sl-SI"/>
        </w:rPr>
      </w:pPr>
    </w:p>
    <w:p w14:paraId="46588882" w14:textId="77777777" w:rsidR="00C977C7" w:rsidRPr="00C977C7" w:rsidRDefault="00C977C7" w:rsidP="00C977C7">
      <w:pPr>
        <w:shd w:val="clear" w:color="auto" w:fill="FFFFFF"/>
        <w:spacing w:after="0" w:line="324" w:lineRule="auto"/>
        <w:jc w:val="both"/>
        <w:rPr>
          <w:rFonts w:ascii="Garamond" w:eastAsia="Times New Roman" w:hAnsi="Garamond" w:cs="Calibri"/>
          <w:sz w:val="24"/>
          <w:szCs w:val="24"/>
          <w:lang w:eastAsia="sl-SI"/>
        </w:rPr>
      </w:pPr>
      <w:r w:rsidRPr="00C977C7">
        <w:rPr>
          <w:rFonts w:ascii="Garamond" w:eastAsia="Times New Roman" w:hAnsi="Garamond" w:cs="Calibri"/>
          <w:sz w:val="24"/>
          <w:szCs w:val="24"/>
          <w:lang w:eastAsia="sl-SI"/>
        </w:rPr>
        <w:t>Država rojstva: _______________________________________________________</w:t>
      </w:r>
    </w:p>
    <w:p w14:paraId="4D79C7C8" w14:textId="77777777" w:rsidR="00C977C7" w:rsidRPr="00C977C7" w:rsidRDefault="00C977C7" w:rsidP="00C977C7">
      <w:pPr>
        <w:shd w:val="clear" w:color="auto" w:fill="FFFFFF"/>
        <w:spacing w:after="0" w:line="324" w:lineRule="auto"/>
        <w:jc w:val="both"/>
        <w:rPr>
          <w:rFonts w:ascii="Garamond" w:eastAsia="Times New Roman" w:hAnsi="Garamond" w:cs="Calibri"/>
          <w:sz w:val="24"/>
          <w:szCs w:val="24"/>
          <w:lang w:eastAsia="sl-SI"/>
        </w:rPr>
      </w:pPr>
    </w:p>
    <w:p w14:paraId="53F2145A" w14:textId="77777777" w:rsidR="00C977C7" w:rsidRPr="00C977C7" w:rsidRDefault="00C977C7" w:rsidP="00C977C7">
      <w:pPr>
        <w:shd w:val="clear" w:color="auto" w:fill="FFFFFF"/>
        <w:spacing w:after="0" w:line="324" w:lineRule="auto"/>
        <w:jc w:val="both"/>
        <w:rPr>
          <w:rFonts w:ascii="Garamond" w:eastAsia="Times New Roman" w:hAnsi="Garamond" w:cs="Calibri"/>
          <w:sz w:val="24"/>
          <w:szCs w:val="24"/>
          <w:lang w:eastAsia="sl-SI"/>
        </w:rPr>
      </w:pPr>
      <w:r w:rsidRPr="00C977C7">
        <w:rPr>
          <w:rFonts w:ascii="Garamond" w:eastAsia="Times New Roman" w:hAnsi="Garamond" w:cs="Calibri"/>
          <w:sz w:val="24"/>
          <w:szCs w:val="24"/>
          <w:lang w:eastAsia="sl-SI"/>
        </w:rPr>
        <w:t>Naslov stalnega/začasnega bivališča (obkrožite): _____________________________</w:t>
      </w:r>
    </w:p>
    <w:p w14:paraId="0903B297" w14:textId="77777777" w:rsidR="00C977C7" w:rsidRPr="00C977C7" w:rsidRDefault="00C977C7" w:rsidP="00C977C7">
      <w:pPr>
        <w:shd w:val="clear" w:color="auto" w:fill="FFFFFF"/>
        <w:spacing w:after="0" w:line="324" w:lineRule="auto"/>
        <w:jc w:val="both"/>
        <w:rPr>
          <w:rFonts w:ascii="Garamond" w:eastAsia="Times New Roman" w:hAnsi="Garamond" w:cs="Calibri"/>
          <w:sz w:val="24"/>
          <w:szCs w:val="24"/>
          <w:lang w:eastAsia="sl-SI"/>
        </w:rPr>
      </w:pPr>
    </w:p>
    <w:p w14:paraId="6DE701ED" w14:textId="77777777" w:rsidR="00C977C7" w:rsidRPr="00C977C7" w:rsidRDefault="00C977C7" w:rsidP="00C977C7">
      <w:pPr>
        <w:shd w:val="clear" w:color="auto" w:fill="FFFFFF"/>
        <w:spacing w:after="0" w:line="324" w:lineRule="auto"/>
        <w:jc w:val="both"/>
        <w:rPr>
          <w:rFonts w:ascii="Garamond" w:eastAsia="Times New Roman" w:hAnsi="Garamond" w:cs="Calibri"/>
          <w:sz w:val="24"/>
          <w:szCs w:val="24"/>
          <w:lang w:eastAsia="sl-SI"/>
        </w:rPr>
      </w:pPr>
      <w:r w:rsidRPr="00C977C7">
        <w:rPr>
          <w:rFonts w:ascii="Garamond" w:eastAsia="Times New Roman" w:hAnsi="Garamond" w:cs="Calibri"/>
          <w:sz w:val="24"/>
          <w:szCs w:val="24"/>
          <w:lang w:eastAsia="sl-SI"/>
        </w:rPr>
        <w:t>(Ulica in hišna številka)</w:t>
      </w:r>
      <w:r w:rsidRPr="00C977C7">
        <w:rPr>
          <w:rFonts w:ascii="Garamond" w:eastAsia="Times New Roman" w:hAnsi="Garamond" w:cs="Calibri"/>
          <w:sz w:val="24"/>
          <w:szCs w:val="24"/>
          <w:lang w:eastAsia="sl-SI"/>
        </w:rPr>
        <w:tab/>
      </w:r>
      <w:r w:rsidRPr="00C977C7">
        <w:rPr>
          <w:rFonts w:ascii="Garamond" w:eastAsia="Times New Roman" w:hAnsi="Garamond" w:cs="Calibri"/>
          <w:sz w:val="24"/>
          <w:szCs w:val="24"/>
          <w:lang w:eastAsia="sl-SI"/>
        </w:rPr>
        <w:tab/>
      </w:r>
      <w:r w:rsidRPr="00C977C7">
        <w:rPr>
          <w:rFonts w:ascii="Garamond" w:eastAsia="Times New Roman" w:hAnsi="Garamond" w:cs="Calibri"/>
          <w:sz w:val="24"/>
          <w:szCs w:val="24"/>
          <w:lang w:eastAsia="sl-SI"/>
        </w:rPr>
        <w:tab/>
        <w:t>_________________________________</w:t>
      </w:r>
    </w:p>
    <w:p w14:paraId="5241CE58" w14:textId="77777777" w:rsidR="00C977C7" w:rsidRPr="00C977C7" w:rsidRDefault="00C977C7" w:rsidP="00C977C7">
      <w:pPr>
        <w:shd w:val="clear" w:color="auto" w:fill="FFFFFF"/>
        <w:spacing w:after="0" w:line="324" w:lineRule="auto"/>
        <w:jc w:val="both"/>
        <w:rPr>
          <w:rFonts w:ascii="Garamond" w:eastAsia="Times New Roman" w:hAnsi="Garamond" w:cs="Calibri"/>
          <w:sz w:val="24"/>
          <w:szCs w:val="24"/>
          <w:lang w:eastAsia="sl-SI"/>
        </w:rPr>
      </w:pPr>
    </w:p>
    <w:p w14:paraId="4195D984" w14:textId="77777777" w:rsidR="00C977C7" w:rsidRPr="00C977C7" w:rsidRDefault="00C977C7" w:rsidP="00C977C7">
      <w:pPr>
        <w:shd w:val="clear" w:color="auto" w:fill="FFFFFF"/>
        <w:spacing w:after="0" w:line="324" w:lineRule="auto"/>
        <w:jc w:val="both"/>
        <w:rPr>
          <w:rFonts w:ascii="Garamond" w:eastAsia="Times New Roman" w:hAnsi="Garamond" w:cs="Calibri"/>
          <w:sz w:val="24"/>
          <w:szCs w:val="24"/>
          <w:lang w:eastAsia="sl-SI"/>
        </w:rPr>
      </w:pPr>
      <w:r w:rsidRPr="00C977C7">
        <w:rPr>
          <w:rFonts w:ascii="Garamond" w:eastAsia="Times New Roman" w:hAnsi="Garamond" w:cs="Calibri"/>
          <w:sz w:val="24"/>
          <w:szCs w:val="24"/>
          <w:lang w:eastAsia="sl-SI"/>
        </w:rPr>
        <w:t>(Poštna številka in pošta)</w:t>
      </w:r>
      <w:r w:rsidRPr="00C977C7">
        <w:rPr>
          <w:rFonts w:ascii="Garamond" w:eastAsia="Times New Roman" w:hAnsi="Garamond" w:cs="Calibri"/>
          <w:sz w:val="24"/>
          <w:szCs w:val="24"/>
          <w:lang w:eastAsia="sl-SI"/>
        </w:rPr>
        <w:tab/>
      </w:r>
      <w:r w:rsidRPr="00C977C7">
        <w:rPr>
          <w:rFonts w:ascii="Garamond" w:eastAsia="Times New Roman" w:hAnsi="Garamond" w:cs="Calibri"/>
          <w:sz w:val="24"/>
          <w:szCs w:val="24"/>
          <w:lang w:eastAsia="sl-SI"/>
        </w:rPr>
        <w:tab/>
      </w:r>
      <w:r w:rsidRPr="00C977C7">
        <w:rPr>
          <w:rFonts w:ascii="Garamond" w:eastAsia="Times New Roman" w:hAnsi="Garamond" w:cs="Calibri"/>
          <w:sz w:val="24"/>
          <w:szCs w:val="24"/>
          <w:lang w:eastAsia="sl-SI"/>
        </w:rPr>
        <w:tab/>
        <w:t>_________________________________</w:t>
      </w:r>
    </w:p>
    <w:p w14:paraId="2CC664BC" w14:textId="77777777" w:rsidR="00C977C7" w:rsidRPr="00C977C7" w:rsidRDefault="00C977C7" w:rsidP="00C977C7">
      <w:pPr>
        <w:shd w:val="clear" w:color="auto" w:fill="FFFFFF"/>
        <w:spacing w:after="0" w:line="324" w:lineRule="auto"/>
        <w:jc w:val="both"/>
        <w:rPr>
          <w:rFonts w:ascii="Garamond" w:eastAsia="Times New Roman" w:hAnsi="Garamond" w:cs="Calibri"/>
          <w:sz w:val="24"/>
          <w:szCs w:val="24"/>
          <w:lang w:eastAsia="sl-SI"/>
        </w:rPr>
      </w:pPr>
    </w:p>
    <w:p w14:paraId="52135A96" w14:textId="77777777" w:rsidR="00C977C7" w:rsidRPr="00C977C7" w:rsidRDefault="00C977C7" w:rsidP="00C977C7">
      <w:pPr>
        <w:shd w:val="clear" w:color="auto" w:fill="FFFFFF"/>
        <w:spacing w:after="0" w:line="324" w:lineRule="auto"/>
        <w:jc w:val="both"/>
        <w:rPr>
          <w:rFonts w:ascii="Garamond" w:eastAsia="Times New Roman" w:hAnsi="Garamond" w:cs="Calibri"/>
          <w:sz w:val="24"/>
          <w:szCs w:val="24"/>
          <w:lang w:eastAsia="sl-SI"/>
        </w:rPr>
      </w:pPr>
      <w:r w:rsidRPr="00C977C7">
        <w:rPr>
          <w:rFonts w:ascii="Garamond" w:eastAsia="Times New Roman" w:hAnsi="Garamond" w:cs="Calibri"/>
          <w:sz w:val="24"/>
          <w:szCs w:val="24"/>
          <w:lang w:eastAsia="sl-SI"/>
        </w:rPr>
        <w:t>Državljanstvo: ________________________________________________________</w:t>
      </w:r>
    </w:p>
    <w:p w14:paraId="4B87019C" w14:textId="77777777" w:rsidR="00C977C7" w:rsidRPr="00C977C7" w:rsidRDefault="00C977C7" w:rsidP="00C977C7">
      <w:pPr>
        <w:shd w:val="clear" w:color="auto" w:fill="FFFFFF"/>
        <w:spacing w:after="0" w:line="324" w:lineRule="auto"/>
        <w:jc w:val="both"/>
        <w:rPr>
          <w:rFonts w:ascii="Garamond" w:eastAsia="Times New Roman" w:hAnsi="Garamond" w:cs="Calibri"/>
          <w:sz w:val="24"/>
          <w:szCs w:val="24"/>
          <w:lang w:eastAsia="sl-SI"/>
        </w:rPr>
      </w:pPr>
    </w:p>
    <w:p w14:paraId="1555A4B4" w14:textId="77777777" w:rsidR="00C977C7" w:rsidRPr="00C977C7" w:rsidRDefault="00C977C7" w:rsidP="00C977C7">
      <w:pPr>
        <w:spacing w:after="0" w:line="324" w:lineRule="auto"/>
        <w:jc w:val="both"/>
        <w:rPr>
          <w:rFonts w:ascii="Garamond" w:eastAsia="Times New Roman" w:hAnsi="Garamond" w:cs="Calibri"/>
          <w:sz w:val="24"/>
          <w:szCs w:val="24"/>
          <w:lang w:eastAsia="sl-SI"/>
        </w:rPr>
      </w:pPr>
    </w:p>
    <w:p w14:paraId="119C3781" w14:textId="77777777" w:rsidR="00C977C7" w:rsidRPr="00C977C7" w:rsidRDefault="00C977C7" w:rsidP="00C977C7">
      <w:pPr>
        <w:spacing w:after="0" w:line="324" w:lineRule="auto"/>
        <w:jc w:val="both"/>
        <w:rPr>
          <w:rFonts w:ascii="Garamond" w:eastAsia="Arial Unicode MS" w:hAnsi="Garamond" w:cs="Calibri"/>
          <w:b/>
          <w:bCs/>
          <w:sz w:val="24"/>
          <w:szCs w:val="24"/>
          <w:lang w:eastAsia="sl-SI"/>
        </w:rPr>
      </w:pPr>
      <w:r w:rsidRPr="00C977C7">
        <w:rPr>
          <w:rFonts w:ascii="Garamond" w:eastAsia="Times New Roman" w:hAnsi="Garamond" w:cs="Calibri"/>
          <w:sz w:val="24"/>
          <w:szCs w:val="24"/>
          <w:lang w:eastAsia="sl-SI"/>
        </w:rPr>
        <w:t>Kraj in datum:</w:t>
      </w:r>
      <w:r w:rsidRPr="00C977C7">
        <w:rPr>
          <w:rFonts w:ascii="Garamond" w:eastAsia="Times New Roman" w:hAnsi="Garamond" w:cs="Calibri"/>
          <w:sz w:val="24"/>
          <w:szCs w:val="24"/>
          <w:lang w:eastAsia="sl-SI"/>
        </w:rPr>
        <w:tab/>
      </w:r>
      <w:r w:rsidRPr="00C977C7">
        <w:rPr>
          <w:rFonts w:ascii="Garamond" w:eastAsia="Times New Roman" w:hAnsi="Garamond" w:cs="Calibri"/>
          <w:sz w:val="24"/>
          <w:szCs w:val="24"/>
          <w:lang w:eastAsia="sl-SI"/>
        </w:rPr>
        <w:tab/>
      </w:r>
      <w:r w:rsidRPr="00C977C7">
        <w:rPr>
          <w:rFonts w:ascii="Garamond" w:eastAsia="Times New Roman" w:hAnsi="Garamond" w:cs="Calibri"/>
          <w:sz w:val="24"/>
          <w:szCs w:val="24"/>
          <w:lang w:eastAsia="sl-SI"/>
        </w:rPr>
        <w:tab/>
      </w:r>
      <w:r w:rsidRPr="00C977C7">
        <w:rPr>
          <w:rFonts w:ascii="Garamond" w:eastAsia="Times New Roman" w:hAnsi="Garamond" w:cs="Calibri"/>
          <w:sz w:val="24"/>
          <w:szCs w:val="24"/>
          <w:lang w:eastAsia="sl-SI"/>
        </w:rPr>
        <w:tab/>
      </w:r>
      <w:r w:rsidRPr="00C977C7">
        <w:rPr>
          <w:rFonts w:ascii="Garamond" w:eastAsia="Times New Roman" w:hAnsi="Garamond" w:cs="Calibri"/>
          <w:sz w:val="24"/>
          <w:szCs w:val="24"/>
          <w:lang w:eastAsia="sl-SI"/>
        </w:rPr>
        <w:tab/>
      </w:r>
      <w:r w:rsidRPr="00C977C7">
        <w:rPr>
          <w:rFonts w:ascii="Garamond" w:eastAsia="Times New Roman" w:hAnsi="Garamond" w:cs="Calibri"/>
          <w:sz w:val="24"/>
          <w:szCs w:val="24"/>
          <w:lang w:eastAsia="sl-SI"/>
        </w:rPr>
        <w:tab/>
      </w:r>
      <w:r w:rsidRPr="00C977C7">
        <w:rPr>
          <w:rFonts w:ascii="Garamond" w:eastAsia="Times New Roman" w:hAnsi="Garamond" w:cs="Calibri"/>
          <w:sz w:val="24"/>
          <w:szCs w:val="24"/>
          <w:lang w:eastAsia="sl-SI"/>
        </w:rPr>
        <w:tab/>
      </w:r>
      <w:r w:rsidRPr="00C977C7">
        <w:rPr>
          <w:rFonts w:ascii="Garamond" w:eastAsia="Times New Roman" w:hAnsi="Garamond" w:cs="Calibri"/>
          <w:sz w:val="24"/>
          <w:szCs w:val="24"/>
          <w:lang w:eastAsia="sl-SI"/>
        </w:rPr>
        <w:tab/>
        <w:t>Podpis pooblastitelja:</w:t>
      </w:r>
      <w:bookmarkStart w:id="103" w:name="_Toc355961246"/>
      <w:bookmarkStart w:id="104" w:name="_Toc355961247"/>
      <w:bookmarkStart w:id="105" w:name="_Toc355961248"/>
      <w:bookmarkStart w:id="106" w:name="_Toc355961250"/>
      <w:bookmarkStart w:id="107" w:name="_Toc355961252"/>
      <w:bookmarkStart w:id="108" w:name="_Toc355961254"/>
      <w:bookmarkStart w:id="109" w:name="_Toc355961255"/>
      <w:bookmarkStart w:id="110" w:name="_Toc355961256"/>
      <w:bookmarkStart w:id="111" w:name="_Toc355961257"/>
      <w:bookmarkStart w:id="112" w:name="_Toc355961258"/>
      <w:bookmarkStart w:id="113" w:name="_Toc355961260"/>
      <w:bookmarkStart w:id="114" w:name="_Toc355961261"/>
      <w:bookmarkStart w:id="115" w:name="_Toc355961262"/>
      <w:bookmarkStart w:id="116" w:name="_Toc355961267"/>
      <w:bookmarkStart w:id="117" w:name="_Toc355961271"/>
      <w:bookmarkStart w:id="118" w:name="_Toc355961272"/>
      <w:bookmarkStart w:id="119" w:name="_Toc355961274"/>
      <w:bookmarkStart w:id="120" w:name="_Toc355961276"/>
      <w:bookmarkStart w:id="121" w:name="_Toc355961277"/>
      <w:bookmarkStart w:id="122" w:name="_Toc355961278"/>
      <w:bookmarkStart w:id="123" w:name="_Toc355961279"/>
      <w:bookmarkStart w:id="124" w:name="_Toc355961280"/>
      <w:bookmarkStart w:id="125" w:name="_Toc355961283"/>
      <w:bookmarkStart w:id="126" w:name="_Toc355961284"/>
      <w:bookmarkStart w:id="127" w:name="_Toc355961285"/>
      <w:bookmarkStart w:id="128" w:name="_Toc355961286"/>
      <w:bookmarkStart w:id="129" w:name="_Toc355961287"/>
      <w:bookmarkStart w:id="130" w:name="_Toc371938803"/>
      <w:bookmarkStart w:id="131" w:name="_Ref355960092"/>
      <w:bookmarkStart w:id="132" w:name="_Toc356766303"/>
      <w:bookmarkStart w:id="133" w:name="_Toc356766514"/>
      <w:bookmarkStart w:id="134" w:name="_Toc370131391"/>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sidRPr="00C977C7">
        <w:rPr>
          <w:rFonts w:ascii="Garamond" w:eastAsia="Times New Roman" w:hAnsi="Garamond" w:cs="Calibri"/>
          <w:sz w:val="24"/>
          <w:szCs w:val="24"/>
        </w:rPr>
        <w:br w:type="page"/>
      </w:r>
      <w:bookmarkStart w:id="135" w:name="_Toc472408755"/>
      <w:bookmarkStart w:id="136" w:name="_Toc445833198"/>
      <w:bookmarkEnd w:id="130"/>
      <w:bookmarkEnd w:id="131"/>
      <w:bookmarkEnd w:id="132"/>
      <w:bookmarkEnd w:id="133"/>
      <w:bookmarkEnd w:id="134"/>
    </w:p>
    <w:p w14:paraId="310A067D" w14:textId="4EA5131A" w:rsidR="00C977C7" w:rsidRPr="00C977C7" w:rsidRDefault="00C977C7" w:rsidP="00C977C7">
      <w:pPr>
        <w:keepNext/>
        <w:spacing w:before="240" w:after="60" w:line="324" w:lineRule="auto"/>
        <w:outlineLvl w:val="1"/>
        <w:rPr>
          <w:rFonts w:ascii="Garamond" w:eastAsiaTheme="majorEastAsia" w:hAnsi="Garamond" w:cs="Arial"/>
          <w:b/>
          <w:bCs/>
          <w:iCs/>
          <w:sz w:val="24"/>
          <w:szCs w:val="24"/>
        </w:rPr>
      </w:pPr>
      <w:bookmarkStart w:id="137" w:name="_Toc93407568"/>
      <w:r w:rsidRPr="00C977C7">
        <w:rPr>
          <w:rFonts w:ascii="Garamond" w:eastAsiaTheme="majorEastAsia" w:hAnsi="Garamond" w:cs="Arial"/>
          <w:b/>
          <w:bCs/>
          <w:iCs/>
          <w:sz w:val="24"/>
          <w:szCs w:val="24"/>
        </w:rPr>
        <w:lastRenderedPageBreak/>
        <w:t>Vzorec</w:t>
      </w:r>
      <w:bookmarkEnd w:id="135"/>
      <w:r w:rsidRPr="00C977C7">
        <w:rPr>
          <w:rFonts w:ascii="Garamond" w:eastAsiaTheme="majorEastAsia" w:hAnsi="Garamond" w:cs="Arial"/>
          <w:b/>
          <w:bCs/>
          <w:iCs/>
          <w:sz w:val="24"/>
          <w:szCs w:val="24"/>
        </w:rPr>
        <w:t xml:space="preserve"> pogodbe </w:t>
      </w:r>
      <w:bookmarkEnd w:id="137"/>
    </w:p>
    <w:p w14:paraId="68A7ACD8" w14:textId="77777777" w:rsidR="00C977C7" w:rsidRPr="00C977C7" w:rsidRDefault="00C977C7" w:rsidP="00C977C7">
      <w:pPr>
        <w:spacing w:after="0" w:line="324" w:lineRule="auto"/>
        <w:jc w:val="both"/>
        <w:rPr>
          <w:rFonts w:ascii="Garamond" w:eastAsia="Times New Roman" w:hAnsi="Garamond" w:cs="Calibri"/>
          <w:sz w:val="24"/>
          <w:szCs w:val="24"/>
          <w:lang w:eastAsia="sl-SI"/>
        </w:rPr>
      </w:pPr>
    </w:p>
    <w:p w14:paraId="039EC698"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lang w:eastAsia="sl-SI"/>
        </w:rPr>
        <w:t>LL Grosist d.o.o., Komenskega ulica 11, 1000 Ljubljana</w:t>
      </w:r>
      <w:r w:rsidRPr="00C977C7">
        <w:rPr>
          <w:rFonts w:ascii="Garamond" w:eastAsia="Times New Roman" w:hAnsi="Garamond" w:cs="Calibri"/>
          <w:sz w:val="24"/>
          <w:szCs w:val="24"/>
        </w:rPr>
        <w:t>, ki ga zastopa direktorica Andreja Leskovec</w:t>
      </w:r>
    </w:p>
    <w:p w14:paraId="7D356CD0"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 xml:space="preserve"> matična številka: </w:t>
      </w:r>
      <w:r w:rsidRPr="00C977C7">
        <w:rPr>
          <w:rFonts w:ascii="Garamond" w:eastAsia="Times New Roman" w:hAnsi="Garamond" w:cs="Arial"/>
          <w:sz w:val="24"/>
          <w:szCs w:val="24"/>
        </w:rPr>
        <w:t>3628663000</w:t>
      </w:r>
    </w:p>
    <w:p w14:paraId="059C5F3A" w14:textId="77777777" w:rsidR="00C977C7" w:rsidRPr="00C977C7" w:rsidRDefault="00C977C7" w:rsidP="00C977C7">
      <w:pPr>
        <w:tabs>
          <w:tab w:val="left" w:pos="1843"/>
        </w:tabs>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 xml:space="preserve">ID za DDV: </w:t>
      </w:r>
      <w:r w:rsidRPr="00C977C7">
        <w:rPr>
          <w:rFonts w:ascii="Garamond" w:eastAsia="Times New Roman" w:hAnsi="Garamond" w:cs="Arial"/>
          <w:sz w:val="24"/>
          <w:szCs w:val="24"/>
        </w:rPr>
        <w:t>89010787</w:t>
      </w:r>
      <w:r w:rsidRPr="00C977C7">
        <w:rPr>
          <w:rFonts w:ascii="Garamond" w:eastAsia="Times New Roman" w:hAnsi="Garamond" w:cs="Calibri"/>
          <w:sz w:val="24"/>
          <w:szCs w:val="24"/>
        </w:rPr>
        <w:tab/>
      </w:r>
    </w:p>
    <w:p w14:paraId="5AFDEAB1"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 xml:space="preserve"> (v nadaljevanju: naročnik)</w:t>
      </w:r>
    </w:p>
    <w:p w14:paraId="5A217219"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 xml:space="preserve">in </w:t>
      </w:r>
    </w:p>
    <w:p w14:paraId="50231534"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_________________________________________________________________</w:t>
      </w:r>
    </w:p>
    <w:p w14:paraId="6CF149D9"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(naziv in naslov ponudnika)</w:t>
      </w:r>
    </w:p>
    <w:p w14:paraId="7FAB017D"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ki ga zastopa ________________________________________________________</w:t>
      </w:r>
    </w:p>
    <w:p w14:paraId="5E651BC2"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 xml:space="preserve">                                 (funkcija, ime in priimek zakonitega zastopnika ponudnika)</w:t>
      </w:r>
    </w:p>
    <w:p w14:paraId="67E6CB59" w14:textId="77777777" w:rsidR="00C977C7" w:rsidRPr="00C977C7" w:rsidRDefault="00C977C7" w:rsidP="00C977C7">
      <w:pPr>
        <w:tabs>
          <w:tab w:val="left" w:pos="1843"/>
        </w:tabs>
        <w:spacing w:after="0" w:line="324" w:lineRule="auto"/>
        <w:jc w:val="both"/>
        <w:rPr>
          <w:rFonts w:ascii="Garamond" w:eastAsia="Times New Roman" w:hAnsi="Garamond" w:cs="Calibri"/>
          <w:sz w:val="24"/>
          <w:szCs w:val="24"/>
        </w:rPr>
      </w:pPr>
    </w:p>
    <w:p w14:paraId="1C14086D" w14:textId="77777777" w:rsidR="00C977C7" w:rsidRPr="00C977C7" w:rsidRDefault="00C977C7" w:rsidP="00C977C7">
      <w:pPr>
        <w:tabs>
          <w:tab w:val="left" w:pos="1843"/>
        </w:tabs>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matična številka:</w:t>
      </w:r>
      <w:r w:rsidRPr="00C977C7">
        <w:rPr>
          <w:rFonts w:ascii="Garamond" w:eastAsia="Times New Roman" w:hAnsi="Garamond" w:cs="Calibri"/>
          <w:sz w:val="24"/>
          <w:szCs w:val="24"/>
        </w:rPr>
        <w:tab/>
        <w:t>_____________________</w:t>
      </w:r>
    </w:p>
    <w:p w14:paraId="4793F113" w14:textId="77777777" w:rsidR="00C977C7" w:rsidRPr="00C977C7" w:rsidRDefault="00C977C7" w:rsidP="00C977C7">
      <w:pPr>
        <w:tabs>
          <w:tab w:val="left" w:pos="1843"/>
        </w:tabs>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 xml:space="preserve">ID za DDV: </w:t>
      </w:r>
      <w:r w:rsidRPr="00C977C7">
        <w:rPr>
          <w:rFonts w:ascii="Garamond" w:eastAsia="Times New Roman" w:hAnsi="Garamond" w:cs="Calibri"/>
          <w:sz w:val="24"/>
          <w:szCs w:val="24"/>
        </w:rPr>
        <w:tab/>
        <w:t xml:space="preserve">_____________________ </w:t>
      </w:r>
    </w:p>
    <w:p w14:paraId="11943794" w14:textId="77777777" w:rsidR="00C977C7" w:rsidRPr="00C977C7" w:rsidRDefault="00C977C7" w:rsidP="00C977C7">
      <w:pPr>
        <w:tabs>
          <w:tab w:val="left" w:pos="1843"/>
        </w:tabs>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transakcijski račun:</w:t>
      </w:r>
      <w:r w:rsidRPr="00C977C7">
        <w:rPr>
          <w:rFonts w:ascii="Garamond" w:eastAsia="Times New Roman" w:hAnsi="Garamond" w:cs="Calibri"/>
          <w:sz w:val="24"/>
          <w:szCs w:val="24"/>
        </w:rPr>
        <w:tab/>
      </w:r>
      <w:r w:rsidRPr="00C977C7">
        <w:rPr>
          <w:rFonts w:ascii="Garamond" w:eastAsia="Times New Roman" w:hAnsi="Garamond" w:cs="Arial"/>
          <w:sz w:val="24"/>
          <w:szCs w:val="24"/>
        </w:rPr>
        <w:t xml:space="preserve">SI56 </w:t>
      </w:r>
      <w:r w:rsidRPr="00C977C7">
        <w:rPr>
          <w:rFonts w:ascii="Garamond" w:eastAsia="Times New Roman" w:hAnsi="Garamond" w:cs="Calibri"/>
          <w:sz w:val="24"/>
          <w:szCs w:val="24"/>
        </w:rPr>
        <w:t>_________________</w:t>
      </w:r>
    </w:p>
    <w:p w14:paraId="7E24DBCA" w14:textId="77777777" w:rsidR="00C977C7" w:rsidRPr="00C977C7" w:rsidRDefault="00C977C7" w:rsidP="00C977C7">
      <w:pPr>
        <w:spacing w:after="0" w:line="324" w:lineRule="auto"/>
        <w:jc w:val="both"/>
        <w:rPr>
          <w:rFonts w:ascii="Garamond" w:eastAsia="Times New Roman" w:hAnsi="Garamond" w:cs="Calibri"/>
          <w:sz w:val="24"/>
          <w:szCs w:val="24"/>
        </w:rPr>
      </w:pPr>
    </w:p>
    <w:p w14:paraId="6710C8F8"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(v nadaljevanju: dobavitelj)</w:t>
      </w:r>
    </w:p>
    <w:p w14:paraId="09FAC437" w14:textId="77777777" w:rsidR="00C977C7" w:rsidRPr="00C977C7" w:rsidRDefault="00C977C7" w:rsidP="00C977C7">
      <w:pPr>
        <w:tabs>
          <w:tab w:val="left" w:pos="1620"/>
        </w:tabs>
        <w:spacing w:after="0" w:line="324" w:lineRule="auto"/>
        <w:jc w:val="both"/>
        <w:rPr>
          <w:rFonts w:ascii="Garamond" w:eastAsia="Times New Roman" w:hAnsi="Garamond" w:cs="Calibri"/>
          <w:sz w:val="24"/>
          <w:szCs w:val="24"/>
        </w:rPr>
      </w:pPr>
    </w:p>
    <w:p w14:paraId="74461797"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sklepata naslednjo pogodbo</w:t>
      </w:r>
    </w:p>
    <w:p w14:paraId="4004031A" w14:textId="77777777" w:rsidR="00C977C7" w:rsidRPr="00C977C7" w:rsidRDefault="00C977C7" w:rsidP="00C977C7">
      <w:pPr>
        <w:spacing w:after="0" w:line="324" w:lineRule="auto"/>
        <w:jc w:val="both"/>
        <w:rPr>
          <w:rFonts w:ascii="Garamond" w:eastAsia="Times New Roman" w:hAnsi="Garamond" w:cs="Calibri"/>
          <w:sz w:val="24"/>
          <w:szCs w:val="24"/>
        </w:rPr>
      </w:pPr>
    </w:p>
    <w:p w14:paraId="74F7D109" w14:textId="77777777" w:rsidR="00C977C7" w:rsidRPr="00C977C7" w:rsidRDefault="00C977C7" w:rsidP="00C977C7">
      <w:pPr>
        <w:spacing w:after="0" w:line="324" w:lineRule="auto"/>
        <w:jc w:val="both"/>
        <w:rPr>
          <w:rFonts w:ascii="Garamond" w:eastAsia="Times New Roman" w:hAnsi="Garamond" w:cs="Calibri"/>
          <w:b/>
          <w:sz w:val="24"/>
          <w:szCs w:val="24"/>
        </w:rPr>
      </w:pPr>
      <w:r w:rsidRPr="00C977C7">
        <w:rPr>
          <w:rFonts w:ascii="Garamond" w:eastAsia="Times New Roman" w:hAnsi="Garamond" w:cs="Calibri"/>
          <w:b/>
          <w:sz w:val="24"/>
          <w:szCs w:val="24"/>
        </w:rPr>
        <w:t>POGODBA številka __________O DOBAVI BLAGA V SKLOPU ___</w:t>
      </w:r>
      <w:r w:rsidRPr="00C977C7">
        <w:rPr>
          <w:rFonts w:ascii="Garamond" w:eastAsia="Times New Roman" w:hAnsi="Garamond" w:cs="Calibri"/>
          <w:sz w:val="24"/>
          <w:szCs w:val="24"/>
        </w:rPr>
        <w:t>(</w:t>
      </w:r>
      <w:r w:rsidRPr="00C977C7">
        <w:rPr>
          <w:rFonts w:ascii="Garamond" w:eastAsia="Times New Roman" w:hAnsi="Garamond" w:cs="Calibri"/>
          <w:i/>
          <w:sz w:val="24"/>
          <w:szCs w:val="24"/>
        </w:rPr>
        <w:t>navede se naziv sklopa)</w:t>
      </w:r>
    </w:p>
    <w:p w14:paraId="621B493E" w14:textId="77777777" w:rsidR="00C977C7" w:rsidRPr="00C977C7" w:rsidRDefault="00C977C7" w:rsidP="00C977C7">
      <w:pPr>
        <w:spacing w:after="0" w:line="324" w:lineRule="auto"/>
        <w:jc w:val="both"/>
        <w:rPr>
          <w:rFonts w:ascii="Garamond" w:eastAsia="Times New Roman" w:hAnsi="Garamond" w:cs="Calibri"/>
          <w:sz w:val="24"/>
          <w:szCs w:val="24"/>
        </w:rPr>
      </w:pPr>
    </w:p>
    <w:p w14:paraId="4BD5BCD8" w14:textId="77777777" w:rsidR="00C977C7" w:rsidRPr="00C977C7" w:rsidRDefault="00C977C7" w:rsidP="00C977C7">
      <w:pPr>
        <w:spacing w:after="0" w:line="324" w:lineRule="auto"/>
        <w:jc w:val="both"/>
        <w:rPr>
          <w:rFonts w:ascii="Garamond" w:eastAsia="Times New Roman" w:hAnsi="Garamond" w:cs="Calibri"/>
          <w:sz w:val="24"/>
          <w:szCs w:val="24"/>
        </w:rPr>
      </w:pPr>
    </w:p>
    <w:p w14:paraId="61BA84D5" w14:textId="77777777" w:rsidR="00C977C7" w:rsidRPr="00C977C7" w:rsidRDefault="00C977C7" w:rsidP="00C977C7">
      <w:pPr>
        <w:spacing w:after="0" w:line="324" w:lineRule="auto"/>
        <w:jc w:val="both"/>
        <w:rPr>
          <w:rFonts w:ascii="Garamond" w:eastAsia="Times" w:hAnsi="Garamond" w:cs="Calibri"/>
          <w:b/>
          <w:sz w:val="24"/>
          <w:szCs w:val="24"/>
          <w:lang w:eastAsia="pl-PL"/>
        </w:rPr>
      </w:pPr>
      <w:r w:rsidRPr="00C977C7">
        <w:rPr>
          <w:rFonts w:ascii="Garamond" w:eastAsia="Times" w:hAnsi="Garamond" w:cs="Calibri"/>
          <w:b/>
          <w:sz w:val="24"/>
          <w:szCs w:val="24"/>
          <w:lang w:eastAsia="pl-PL"/>
        </w:rPr>
        <w:t>UVODNA DOLOČBA</w:t>
      </w:r>
    </w:p>
    <w:p w14:paraId="4B86BB77" w14:textId="77777777" w:rsidR="00C977C7" w:rsidRPr="00C977C7" w:rsidRDefault="00C977C7" w:rsidP="00C977C7">
      <w:pPr>
        <w:spacing w:after="0" w:line="324" w:lineRule="auto"/>
        <w:ind w:left="1080"/>
        <w:jc w:val="both"/>
        <w:rPr>
          <w:rFonts w:ascii="Garamond" w:eastAsia="Times" w:hAnsi="Garamond" w:cs="Calibri"/>
          <w:b/>
          <w:sz w:val="24"/>
          <w:szCs w:val="24"/>
          <w:lang w:eastAsia="pl-PL"/>
        </w:rPr>
      </w:pPr>
    </w:p>
    <w:p w14:paraId="0AD2A724" w14:textId="77777777" w:rsidR="00C977C7" w:rsidRPr="00C977C7" w:rsidRDefault="00C977C7" w:rsidP="00C977C7">
      <w:pPr>
        <w:numPr>
          <w:ilvl w:val="0"/>
          <w:numId w:val="15"/>
        </w:num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člen</w:t>
      </w:r>
    </w:p>
    <w:p w14:paraId="4E62BA90"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Stranki pogodbe uvodoma ugotavljata, da:</w:t>
      </w:r>
    </w:p>
    <w:p w14:paraId="3C9BFFC7" w14:textId="5F972A2B" w:rsidR="00C977C7" w:rsidRPr="00C977C7" w:rsidRDefault="00C977C7" w:rsidP="00C977C7">
      <w:pPr>
        <w:numPr>
          <w:ilvl w:val="0"/>
          <w:numId w:val="16"/>
        </w:num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sklepata pogodbo na podlagi izvedenega postopka javnega razpisa za oddajo naročila blaga po odprtem postopku »</w:t>
      </w:r>
      <w:r>
        <w:rPr>
          <w:rFonts w:ascii="Garamond" w:eastAsia="Times New Roman" w:hAnsi="Garamond" w:cs="Calibri"/>
          <w:sz w:val="24"/>
          <w:szCs w:val="24"/>
        </w:rPr>
        <w:t>Dobava zdravil, medicinskih pripomočkov, kozmetike in prehranskih dopolnil za potrebe LL Grosist d.o.o.</w:t>
      </w:r>
      <w:r w:rsidRPr="00C977C7">
        <w:rPr>
          <w:rFonts w:ascii="Garamond" w:eastAsia="Times New Roman" w:hAnsi="Garamond" w:cs="Calibri"/>
          <w:sz w:val="24"/>
          <w:szCs w:val="24"/>
        </w:rPr>
        <w:t>, ki je bil objavljen na Portalu javnih naročil pod številko objave JN______/2022.</w:t>
      </w:r>
    </w:p>
    <w:p w14:paraId="47B04A7C" w14:textId="77777777" w:rsidR="00C977C7" w:rsidRPr="00C977C7" w:rsidRDefault="00C977C7" w:rsidP="00C977C7">
      <w:pPr>
        <w:numPr>
          <w:ilvl w:val="0"/>
          <w:numId w:val="16"/>
        </w:numPr>
        <w:spacing w:after="0" w:line="324" w:lineRule="auto"/>
        <w:jc w:val="both"/>
        <w:rPr>
          <w:rFonts w:ascii="Garamond" w:eastAsia="Times New Roman" w:hAnsi="Garamond" w:cs="Calibri"/>
          <w:i/>
          <w:sz w:val="24"/>
          <w:szCs w:val="24"/>
        </w:rPr>
      </w:pPr>
      <w:r w:rsidRPr="00C977C7">
        <w:rPr>
          <w:rFonts w:ascii="Garamond" w:eastAsia="Times New Roman" w:hAnsi="Garamond" w:cs="Calibri"/>
          <w:sz w:val="24"/>
          <w:szCs w:val="24"/>
        </w:rPr>
        <w:t xml:space="preserve">je naročnik v postopku javnega razpisa iz prve alineje z Odločitvijo o oddaji javnega naročila izbral dobavitelja kot najugodnejšega ponudnika za dobavo blaga v sklopu_______________ </w:t>
      </w:r>
      <w:r w:rsidRPr="00C977C7">
        <w:rPr>
          <w:rFonts w:ascii="Garamond" w:eastAsia="Times New Roman" w:hAnsi="Garamond" w:cs="Calibri"/>
          <w:i/>
          <w:sz w:val="24"/>
          <w:szCs w:val="24"/>
        </w:rPr>
        <w:t>(opomba: odvisno za kateri sklop bo ponudnik izbran)</w:t>
      </w:r>
    </w:p>
    <w:p w14:paraId="5126650A" w14:textId="77777777" w:rsidR="00C977C7" w:rsidRPr="00C977C7" w:rsidRDefault="00C977C7" w:rsidP="00C977C7">
      <w:pPr>
        <w:spacing w:after="0" w:line="324" w:lineRule="auto"/>
        <w:jc w:val="both"/>
        <w:rPr>
          <w:rFonts w:ascii="Garamond" w:eastAsia="Times New Roman" w:hAnsi="Garamond" w:cs="Calibri"/>
          <w:sz w:val="24"/>
          <w:szCs w:val="24"/>
        </w:rPr>
      </w:pPr>
    </w:p>
    <w:p w14:paraId="48FF2359" w14:textId="77777777" w:rsidR="00C977C7" w:rsidRPr="00C977C7" w:rsidRDefault="00C977C7" w:rsidP="00C977C7">
      <w:pPr>
        <w:spacing w:after="0" w:line="324" w:lineRule="auto"/>
        <w:jc w:val="both"/>
        <w:rPr>
          <w:rFonts w:ascii="Garamond" w:eastAsia="Times New Roman" w:hAnsi="Garamond" w:cs="Calibri"/>
          <w:sz w:val="24"/>
          <w:szCs w:val="24"/>
        </w:rPr>
      </w:pPr>
    </w:p>
    <w:p w14:paraId="7EFBEAB0" w14:textId="77777777" w:rsidR="00C977C7" w:rsidRPr="00C977C7" w:rsidRDefault="00C977C7" w:rsidP="00C977C7">
      <w:pPr>
        <w:spacing w:after="0" w:line="324" w:lineRule="auto"/>
        <w:jc w:val="both"/>
        <w:rPr>
          <w:rFonts w:ascii="Garamond" w:eastAsia="Times" w:hAnsi="Garamond" w:cs="Calibri"/>
          <w:b/>
          <w:sz w:val="24"/>
          <w:szCs w:val="24"/>
          <w:lang w:eastAsia="pl-PL"/>
        </w:rPr>
      </w:pPr>
      <w:r w:rsidRPr="00C977C7">
        <w:rPr>
          <w:rFonts w:ascii="Garamond" w:eastAsia="Times" w:hAnsi="Garamond" w:cs="Calibri"/>
          <w:b/>
          <w:sz w:val="24"/>
          <w:szCs w:val="24"/>
          <w:lang w:eastAsia="pl-PL"/>
        </w:rPr>
        <w:t>PREDMET POGODBE</w:t>
      </w:r>
    </w:p>
    <w:p w14:paraId="21676E95" w14:textId="77777777" w:rsidR="00C977C7" w:rsidRPr="00C977C7" w:rsidRDefault="00C977C7" w:rsidP="00C977C7">
      <w:pPr>
        <w:spacing w:after="0" w:line="324" w:lineRule="auto"/>
        <w:jc w:val="both"/>
        <w:rPr>
          <w:rFonts w:ascii="Garamond" w:eastAsia="Times New Roman" w:hAnsi="Garamond" w:cs="Calibri"/>
          <w:sz w:val="24"/>
          <w:szCs w:val="24"/>
        </w:rPr>
      </w:pPr>
    </w:p>
    <w:p w14:paraId="1809FB5C" w14:textId="77777777" w:rsidR="00C977C7" w:rsidRPr="00C977C7" w:rsidRDefault="00C977C7" w:rsidP="00C977C7">
      <w:pPr>
        <w:numPr>
          <w:ilvl w:val="0"/>
          <w:numId w:val="15"/>
        </w:num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člen</w:t>
      </w:r>
    </w:p>
    <w:p w14:paraId="51FCB8DC"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Predmet pogodbe je nakup in dobava blaga iz sklopa ________________ (</w:t>
      </w:r>
      <w:r w:rsidRPr="00C977C7">
        <w:rPr>
          <w:rFonts w:ascii="Garamond" w:eastAsia="Times New Roman" w:hAnsi="Garamond" w:cs="Calibri"/>
          <w:i/>
          <w:sz w:val="24"/>
          <w:szCs w:val="24"/>
        </w:rPr>
        <w:t>opomba: navede se predmet dobav, za katerega je dobavitelj izbran</w:t>
      </w:r>
      <w:r w:rsidRPr="00C977C7">
        <w:rPr>
          <w:rFonts w:ascii="Garamond" w:eastAsia="Times New Roman" w:hAnsi="Garamond" w:cs="Calibri"/>
          <w:sz w:val="24"/>
          <w:szCs w:val="24"/>
        </w:rPr>
        <w:t xml:space="preserve">) v elementih, kot so razvidni iz dobaviteljeve ponudbe </w:t>
      </w:r>
    </w:p>
    <w:p w14:paraId="674CB1DA" w14:textId="77777777" w:rsidR="00C977C7" w:rsidRPr="00C977C7" w:rsidRDefault="00C977C7" w:rsidP="00C977C7">
      <w:pPr>
        <w:spacing w:before="200" w:after="0" w:line="324" w:lineRule="auto"/>
        <w:jc w:val="both"/>
        <w:rPr>
          <w:rFonts w:ascii="Garamond" w:hAnsi="Garamond" w:cs="Calibri"/>
          <w:sz w:val="24"/>
          <w:szCs w:val="24"/>
          <w:lang w:eastAsia="sl-SI"/>
        </w:rPr>
      </w:pPr>
      <w:r w:rsidRPr="00C977C7">
        <w:rPr>
          <w:rFonts w:ascii="Garamond" w:hAnsi="Garamond" w:cs="Calibri"/>
          <w:sz w:val="24"/>
          <w:szCs w:val="24"/>
          <w:lang w:eastAsia="sl-SI"/>
        </w:rPr>
        <w:t xml:space="preserve">Dobavitelj se obvezuje, da bo izvajal naročilo v skladu s pogoji in zahtevami, ki so bili določeni v razpisni dokumentaciji po javnem razpisu iz prve alineje 1. člena te pogodbe in po tej pogodbi in ponujeni v ponudbi, na podlagi katere je bil izbran. </w:t>
      </w:r>
    </w:p>
    <w:p w14:paraId="044FE18C" w14:textId="77777777" w:rsidR="00C977C7" w:rsidRPr="00C977C7" w:rsidRDefault="00C977C7" w:rsidP="00C977C7">
      <w:pPr>
        <w:spacing w:before="200" w:after="0" w:line="324" w:lineRule="auto"/>
        <w:jc w:val="both"/>
        <w:rPr>
          <w:rFonts w:ascii="Garamond" w:hAnsi="Garamond" w:cs="Calibri"/>
          <w:sz w:val="24"/>
          <w:szCs w:val="24"/>
          <w:lang w:eastAsia="sl-SI"/>
        </w:rPr>
      </w:pPr>
    </w:p>
    <w:p w14:paraId="078C7A2D" w14:textId="77777777" w:rsidR="00C977C7" w:rsidRPr="00C977C7" w:rsidRDefault="00C977C7" w:rsidP="00C977C7">
      <w:pPr>
        <w:numPr>
          <w:ilvl w:val="0"/>
          <w:numId w:val="15"/>
        </w:num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člen</w:t>
      </w:r>
    </w:p>
    <w:p w14:paraId="3337BA4F"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Dobavitelj se zavezuje, da bo naročniku dobavljal blago</w:t>
      </w:r>
      <w:r w:rsidRPr="00C977C7">
        <w:rPr>
          <w:rFonts w:ascii="Garamond" w:eastAsia="Times New Roman" w:hAnsi="Garamond" w:cs="Arial"/>
          <w:sz w:val="24"/>
          <w:szCs w:val="24"/>
          <w:lang w:eastAsia="sl-SI"/>
        </w:rPr>
        <w:t xml:space="preserve"> po pariteti DAP skladišče Ljubljana, Cesta v Mestni log 90 (</w:t>
      </w:r>
      <w:proofErr w:type="spellStart"/>
      <w:r w:rsidRPr="00C977C7">
        <w:rPr>
          <w:rFonts w:ascii="Garamond" w:eastAsia="Times New Roman" w:hAnsi="Garamond" w:cs="Arial"/>
          <w:sz w:val="24"/>
          <w:szCs w:val="24"/>
          <w:lang w:eastAsia="sl-SI"/>
        </w:rPr>
        <w:t>Incoterms</w:t>
      </w:r>
      <w:proofErr w:type="spellEnd"/>
      <w:r w:rsidRPr="00C977C7">
        <w:rPr>
          <w:rFonts w:ascii="Garamond" w:eastAsia="Times New Roman" w:hAnsi="Garamond" w:cs="Arial"/>
          <w:sz w:val="24"/>
          <w:szCs w:val="24"/>
          <w:lang w:eastAsia="sl-SI"/>
        </w:rPr>
        <w:t xml:space="preserve"> 2010),</w:t>
      </w:r>
      <w:r w:rsidRPr="00C977C7">
        <w:rPr>
          <w:rFonts w:ascii="Garamond" w:eastAsia="Times New Roman" w:hAnsi="Garamond" w:cs="Calibri"/>
          <w:sz w:val="24"/>
          <w:szCs w:val="24"/>
        </w:rPr>
        <w:t xml:space="preserve"> ki bo odgovarjalo vsem veljavnim predpisom v Republiki Sloveniji, standardom in deklarirani kvaliteti na embalaži blaga ter zahtevam naročnika, ki so bile določene v razpisni dokumentaciji po javnem razpisu iz 1. člena pogodbe.</w:t>
      </w:r>
    </w:p>
    <w:p w14:paraId="7BF337BF" w14:textId="77777777" w:rsidR="00C977C7" w:rsidRPr="00C977C7" w:rsidRDefault="00C977C7" w:rsidP="00C977C7">
      <w:pPr>
        <w:spacing w:after="0" w:line="324" w:lineRule="auto"/>
        <w:jc w:val="both"/>
        <w:rPr>
          <w:rFonts w:ascii="Garamond" w:eastAsia="Times" w:hAnsi="Garamond" w:cs="Calibri"/>
          <w:sz w:val="24"/>
          <w:szCs w:val="24"/>
          <w:lang w:eastAsia="pl-PL"/>
        </w:rPr>
      </w:pPr>
    </w:p>
    <w:p w14:paraId="3CAE8C6E" w14:textId="77777777" w:rsidR="00C977C7" w:rsidRPr="00C977C7" w:rsidRDefault="00C977C7" w:rsidP="00C977C7">
      <w:pPr>
        <w:spacing w:after="0" w:line="324" w:lineRule="auto"/>
        <w:jc w:val="both"/>
        <w:rPr>
          <w:rFonts w:ascii="Garamond" w:eastAsia="Times" w:hAnsi="Garamond" w:cs="Calibri"/>
          <w:b/>
          <w:sz w:val="24"/>
          <w:szCs w:val="24"/>
          <w:lang w:eastAsia="pl-PL"/>
        </w:rPr>
      </w:pPr>
      <w:r w:rsidRPr="00C977C7">
        <w:rPr>
          <w:rFonts w:ascii="Garamond" w:eastAsia="Times" w:hAnsi="Garamond" w:cs="Calibri"/>
          <w:b/>
          <w:sz w:val="24"/>
          <w:szCs w:val="24"/>
          <w:lang w:eastAsia="pl-PL"/>
        </w:rPr>
        <w:t xml:space="preserve">POGODBENA VREDNOST </w:t>
      </w:r>
    </w:p>
    <w:p w14:paraId="0F4E1D20" w14:textId="77777777" w:rsidR="00C977C7" w:rsidRPr="00C977C7" w:rsidRDefault="00C977C7" w:rsidP="00C977C7">
      <w:pPr>
        <w:spacing w:after="0" w:line="324" w:lineRule="auto"/>
        <w:jc w:val="both"/>
        <w:rPr>
          <w:rFonts w:ascii="Garamond" w:eastAsia="Times New Roman" w:hAnsi="Garamond" w:cs="Calibri"/>
          <w:sz w:val="24"/>
          <w:szCs w:val="24"/>
        </w:rPr>
      </w:pPr>
    </w:p>
    <w:p w14:paraId="42BFFAD7" w14:textId="77777777" w:rsidR="00C977C7" w:rsidRPr="00C977C7" w:rsidRDefault="00C977C7" w:rsidP="00C977C7">
      <w:pPr>
        <w:numPr>
          <w:ilvl w:val="0"/>
          <w:numId w:val="15"/>
        </w:num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člen</w:t>
      </w:r>
    </w:p>
    <w:p w14:paraId="5A06D602"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 xml:space="preserve">Pogodbena vrednost je enaka ocenjeni vrednosti sklopa in znaša _____________ EUR brez DDV. </w:t>
      </w:r>
    </w:p>
    <w:p w14:paraId="534CE4A4" w14:textId="77777777" w:rsidR="00C977C7" w:rsidRPr="00C977C7" w:rsidRDefault="00C977C7" w:rsidP="00C977C7">
      <w:pPr>
        <w:spacing w:after="0" w:line="324" w:lineRule="auto"/>
        <w:jc w:val="both"/>
        <w:rPr>
          <w:rFonts w:ascii="Garamond" w:eastAsia="Times New Roman" w:hAnsi="Garamond" w:cs="Calibri"/>
          <w:sz w:val="24"/>
          <w:szCs w:val="24"/>
        </w:rPr>
      </w:pPr>
    </w:p>
    <w:p w14:paraId="47EC4038"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Dobavitelj se obvezuje, da bo blago, ki je predmet te pogodbe in njegove ponudbe, dobavljal po merilu, ki ga je dobavitelj navedel v Ponudbenem predračunu, ki je sestavni del dobaviteljeve ponudbe z dne _______________ na podlagi katere je bil izbran (</w:t>
      </w:r>
      <w:r w:rsidRPr="00C977C7">
        <w:rPr>
          <w:rFonts w:ascii="Garamond" w:eastAsia="Times New Roman" w:hAnsi="Garamond" w:cs="Calibri"/>
          <w:i/>
          <w:sz w:val="24"/>
          <w:szCs w:val="24"/>
        </w:rPr>
        <w:t>navede se merilo za izbor, ki je odvisno od sklopa).</w:t>
      </w:r>
    </w:p>
    <w:p w14:paraId="4D68799D" w14:textId="77777777" w:rsidR="00C977C7" w:rsidRPr="00C977C7" w:rsidRDefault="00C977C7" w:rsidP="00C977C7">
      <w:pPr>
        <w:spacing w:after="0" w:line="324" w:lineRule="auto"/>
        <w:jc w:val="both"/>
        <w:rPr>
          <w:rFonts w:ascii="Garamond" w:eastAsia="Times New Roman" w:hAnsi="Garamond" w:cs="Calibri"/>
          <w:sz w:val="24"/>
          <w:szCs w:val="24"/>
        </w:rPr>
      </w:pPr>
    </w:p>
    <w:p w14:paraId="3C0E4AA3" w14:textId="6264FB4D" w:rsidR="00C977C7" w:rsidRPr="00C977C7" w:rsidRDefault="00C977C7" w:rsidP="00C977C7">
      <w:pPr>
        <w:spacing w:before="200" w:after="0" w:line="324" w:lineRule="auto"/>
        <w:jc w:val="both"/>
        <w:rPr>
          <w:rFonts w:ascii="Garamond" w:hAnsi="Garamond" w:cs="Calibri"/>
          <w:sz w:val="24"/>
          <w:szCs w:val="24"/>
          <w:lang w:eastAsia="sl-SI"/>
        </w:rPr>
      </w:pPr>
      <w:r w:rsidRPr="00C977C7">
        <w:rPr>
          <w:rFonts w:ascii="Garamond" w:hAnsi="Garamond" w:cs="Calibri"/>
          <w:sz w:val="24"/>
          <w:szCs w:val="24"/>
          <w:lang w:eastAsia="sl-SI"/>
        </w:rPr>
        <w:t>Dobavitelj zagotavlja naročniku, da bo morebitne nove artikle, ki jih bo naročnik tekom veljavnosti pogodbe potreboval in jih bo dobavitelj sposoben dobaviti, dobavil po elementu za izbor, kot je bil določen v razpisni dokumentaciji (pri čemer se za sklop</w:t>
      </w:r>
      <w:r w:rsidR="008768F5">
        <w:rPr>
          <w:rFonts w:ascii="Garamond" w:hAnsi="Garamond" w:cs="Calibri"/>
          <w:sz w:val="24"/>
          <w:szCs w:val="24"/>
          <w:lang w:eastAsia="sl-SI"/>
        </w:rPr>
        <w:t xml:space="preserve"> 16</w:t>
      </w:r>
      <w:r w:rsidRPr="00C977C7">
        <w:rPr>
          <w:rFonts w:ascii="Garamond" w:hAnsi="Garamond" w:cs="Calibri"/>
          <w:sz w:val="24"/>
          <w:szCs w:val="24"/>
          <w:lang w:eastAsia="sl-SI"/>
        </w:rPr>
        <w:t xml:space="preserve"> določi najnižja cena, največ v višini PEC (proizvajalčev element cene zdravila na debelo</w:t>
      </w:r>
      <w:r w:rsidR="008768F5">
        <w:rPr>
          <w:rFonts w:ascii="Garamond" w:hAnsi="Garamond" w:cs="Calibri"/>
          <w:sz w:val="24"/>
          <w:szCs w:val="24"/>
          <w:lang w:eastAsia="sl-SI"/>
        </w:rPr>
        <w:t xml:space="preserve">, pri čemer </w:t>
      </w:r>
      <w:r w:rsidR="00194D2F">
        <w:rPr>
          <w:rFonts w:ascii="Garamond" w:hAnsi="Garamond" w:cs="Calibri"/>
          <w:sz w:val="24"/>
          <w:szCs w:val="24"/>
          <w:lang w:eastAsia="sl-SI"/>
        </w:rPr>
        <w:t xml:space="preserve">mora izvajalec </w:t>
      </w:r>
      <w:r w:rsidR="00194D2F" w:rsidRPr="00194D2F">
        <w:rPr>
          <w:rFonts w:ascii="Garamond" w:hAnsi="Garamond" w:cs="Calibri"/>
          <w:sz w:val="24"/>
          <w:szCs w:val="24"/>
          <w:lang w:eastAsia="sl-SI"/>
        </w:rPr>
        <w:t xml:space="preserve">ves čas izvajanja naročila pri morebitnih spremembah cen zdravil dosledno upoštevati </w:t>
      </w:r>
      <w:r w:rsidR="00194D2F">
        <w:rPr>
          <w:rFonts w:ascii="Garamond" w:hAnsi="Garamond" w:cs="Calibri"/>
          <w:sz w:val="24"/>
          <w:szCs w:val="24"/>
          <w:lang w:eastAsia="sl-SI"/>
        </w:rPr>
        <w:t>P</w:t>
      </w:r>
      <w:r w:rsidR="00194D2F" w:rsidRPr="00194D2F">
        <w:rPr>
          <w:rFonts w:ascii="Garamond" w:hAnsi="Garamond" w:cs="Calibri"/>
          <w:sz w:val="24"/>
          <w:szCs w:val="24"/>
          <w:lang w:eastAsia="sl-SI"/>
        </w:rPr>
        <w:t>ravilnik o določanju cen zdravil za uporabo v humani medicini (Uradni list RS, št. 32/15, 15/16, 19/18, 11/19, 26/20, 51/21 in 52/21</w:t>
      </w:r>
      <w:r w:rsidR="00194D2F">
        <w:rPr>
          <w:rFonts w:ascii="Garamond" w:hAnsi="Garamond" w:cs="Calibri"/>
          <w:sz w:val="24"/>
          <w:szCs w:val="24"/>
          <w:lang w:eastAsia="sl-SI"/>
        </w:rPr>
        <w:t xml:space="preserve"> i</w:t>
      </w:r>
      <w:r w:rsidR="00194D2F" w:rsidRPr="00194D2F">
        <w:rPr>
          <w:rFonts w:ascii="Garamond" w:hAnsi="Garamond" w:cs="Calibri"/>
          <w:sz w:val="24"/>
          <w:szCs w:val="24"/>
          <w:lang w:eastAsia="sl-SI"/>
        </w:rPr>
        <w:t>n splošni dogovor o ceni v kolikor ima podpisanega z ZZZS</w:t>
      </w:r>
      <w:r w:rsidRPr="00C977C7">
        <w:rPr>
          <w:rFonts w:ascii="Garamond" w:hAnsi="Garamond" w:cs="Calibri"/>
          <w:sz w:val="24"/>
          <w:szCs w:val="24"/>
          <w:lang w:eastAsia="sl-SI"/>
        </w:rPr>
        <w:t xml:space="preserve">), v sklopih  </w:t>
      </w:r>
      <w:r w:rsidR="008768F5">
        <w:rPr>
          <w:rFonts w:ascii="Garamond" w:hAnsi="Garamond" w:cs="Calibri"/>
          <w:sz w:val="24"/>
          <w:szCs w:val="24"/>
          <w:lang w:eastAsia="sl-SI"/>
        </w:rPr>
        <w:t>1, 2, 14</w:t>
      </w:r>
      <w:r w:rsidRPr="00C977C7">
        <w:rPr>
          <w:rFonts w:ascii="Garamond" w:hAnsi="Garamond" w:cs="Calibri"/>
          <w:sz w:val="24"/>
          <w:szCs w:val="24"/>
          <w:lang w:eastAsia="sl-SI"/>
        </w:rPr>
        <w:t xml:space="preserve"> popust na veletrgovsko maržo, kot je bil v ponudbi določen, v sklopih </w:t>
      </w:r>
      <w:r w:rsidR="008768F5" w:rsidRPr="008768F5">
        <w:rPr>
          <w:rFonts w:ascii="Garamond" w:hAnsi="Garamond" w:cs="Calibri"/>
          <w:sz w:val="24"/>
          <w:szCs w:val="24"/>
          <w:lang w:eastAsia="sl-SI"/>
        </w:rPr>
        <w:t>3-13 , 15 in 17</w:t>
      </w:r>
      <w:r w:rsidRPr="00C977C7">
        <w:rPr>
          <w:rFonts w:ascii="Garamond" w:hAnsi="Garamond" w:cs="Calibri"/>
          <w:sz w:val="24"/>
          <w:szCs w:val="24"/>
          <w:lang w:eastAsia="sl-SI"/>
        </w:rPr>
        <w:t xml:space="preserve"> pa </w:t>
      </w:r>
      <w:proofErr w:type="spellStart"/>
      <w:r w:rsidRPr="00C977C7">
        <w:rPr>
          <w:rFonts w:ascii="Garamond" w:hAnsi="Garamond" w:cs="Calibri"/>
          <w:sz w:val="24"/>
          <w:szCs w:val="24"/>
          <w:lang w:eastAsia="sl-SI"/>
        </w:rPr>
        <w:t>veledrogerijski</w:t>
      </w:r>
      <w:proofErr w:type="spellEnd"/>
      <w:r w:rsidRPr="00C977C7">
        <w:rPr>
          <w:rFonts w:ascii="Garamond" w:hAnsi="Garamond" w:cs="Calibri"/>
          <w:sz w:val="24"/>
          <w:szCs w:val="24"/>
          <w:lang w:eastAsia="sl-SI"/>
        </w:rPr>
        <w:t xml:space="preserve"> rabat na veleprodajno ceno, določen v ponudbi) (</w:t>
      </w:r>
      <w:r w:rsidRPr="00C977C7">
        <w:rPr>
          <w:rFonts w:ascii="Garamond" w:hAnsi="Garamond" w:cs="Calibri"/>
          <w:i/>
          <w:iCs/>
          <w:sz w:val="24"/>
          <w:szCs w:val="24"/>
          <w:lang w:eastAsia="sl-SI"/>
        </w:rPr>
        <w:t>navede se določilo,  odvisno od sklopa).</w:t>
      </w:r>
    </w:p>
    <w:p w14:paraId="0B521773" w14:textId="77777777" w:rsidR="00C977C7" w:rsidRPr="00C977C7" w:rsidRDefault="00C977C7" w:rsidP="00C977C7">
      <w:pPr>
        <w:spacing w:before="200" w:after="0" w:line="324" w:lineRule="auto"/>
        <w:jc w:val="both"/>
        <w:rPr>
          <w:rFonts w:ascii="Garamond" w:hAnsi="Garamond" w:cs="Calibri"/>
          <w:i/>
          <w:iCs/>
          <w:sz w:val="24"/>
          <w:szCs w:val="24"/>
          <w:lang w:eastAsia="sl-SI"/>
        </w:rPr>
      </w:pPr>
      <w:r w:rsidRPr="00C977C7">
        <w:rPr>
          <w:rFonts w:ascii="Garamond" w:hAnsi="Garamond" w:cs="Calibri"/>
          <w:sz w:val="24"/>
          <w:szCs w:val="24"/>
          <w:lang w:eastAsia="sl-SI"/>
        </w:rPr>
        <w:t>Sprememba cene artiklov je tekom izvajanja pogodbe mogoča</w:t>
      </w:r>
      <w:r w:rsidRPr="00C977C7">
        <w:rPr>
          <w:rFonts w:ascii="Garamond" w:hAnsi="Garamond"/>
          <w:sz w:val="24"/>
          <w:szCs w:val="24"/>
        </w:rPr>
        <w:t xml:space="preserve"> </w:t>
      </w:r>
      <w:r w:rsidRPr="00C977C7">
        <w:rPr>
          <w:rFonts w:ascii="Garamond" w:hAnsi="Garamond" w:cs="Calibri"/>
          <w:i/>
          <w:iCs/>
          <w:sz w:val="24"/>
          <w:szCs w:val="24"/>
          <w:lang w:eastAsia="sl-SI"/>
        </w:rPr>
        <w:t>(navede se določilo,  odvisno od sklopa):</w:t>
      </w:r>
    </w:p>
    <w:p w14:paraId="675A4E26" w14:textId="44E355FB" w:rsidR="00C977C7" w:rsidRPr="00C977C7" w:rsidRDefault="00C977C7" w:rsidP="00C977C7">
      <w:pPr>
        <w:spacing w:before="200" w:after="0" w:line="324" w:lineRule="auto"/>
        <w:jc w:val="both"/>
        <w:rPr>
          <w:rFonts w:ascii="Garamond" w:hAnsi="Garamond" w:cs="Calibri"/>
          <w:sz w:val="24"/>
          <w:szCs w:val="24"/>
          <w:lang w:eastAsia="sl-SI"/>
        </w:rPr>
      </w:pPr>
      <w:r w:rsidRPr="00C977C7">
        <w:rPr>
          <w:rFonts w:ascii="Garamond" w:hAnsi="Garamond" w:cs="Calibri"/>
          <w:sz w:val="24"/>
          <w:szCs w:val="24"/>
          <w:lang w:eastAsia="sl-SI"/>
        </w:rPr>
        <w:lastRenderedPageBreak/>
        <w:t>- sklopi 1</w:t>
      </w:r>
      <w:r w:rsidR="00194D2F">
        <w:rPr>
          <w:rFonts w:ascii="Garamond" w:hAnsi="Garamond" w:cs="Calibri"/>
          <w:sz w:val="24"/>
          <w:szCs w:val="24"/>
          <w:lang w:eastAsia="sl-SI"/>
        </w:rPr>
        <w:t>6</w:t>
      </w:r>
      <w:r w:rsidRPr="00C977C7">
        <w:rPr>
          <w:rFonts w:ascii="Garamond" w:hAnsi="Garamond" w:cs="Calibri"/>
          <w:sz w:val="24"/>
          <w:szCs w:val="24"/>
          <w:lang w:eastAsia="sl-SI"/>
        </w:rPr>
        <w:t xml:space="preserve">: v primeru spremembe PEC skladno s Pravilnikom o določanju cen zdravil za uporabo v humani medicini (Uradni list RS, št. 32/15, 15/16, 19/18, 11/19, 26/20, 51/21 in 52/21 – </w:t>
      </w:r>
      <w:proofErr w:type="spellStart"/>
      <w:r w:rsidRPr="00C977C7">
        <w:rPr>
          <w:rFonts w:ascii="Garamond" w:hAnsi="Garamond" w:cs="Calibri"/>
          <w:sz w:val="24"/>
          <w:szCs w:val="24"/>
          <w:lang w:eastAsia="sl-SI"/>
        </w:rPr>
        <w:t>popr</w:t>
      </w:r>
      <w:proofErr w:type="spellEnd"/>
      <w:r w:rsidRPr="00C977C7">
        <w:rPr>
          <w:rFonts w:ascii="Garamond" w:hAnsi="Garamond" w:cs="Calibri"/>
          <w:sz w:val="24"/>
          <w:szCs w:val="24"/>
          <w:lang w:eastAsia="sl-SI"/>
        </w:rPr>
        <w:t>.)</w:t>
      </w:r>
      <w:r w:rsidR="00194D2F">
        <w:rPr>
          <w:rFonts w:ascii="Garamond" w:hAnsi="Garamond" w:cs="Calibri"/>
          <w:sz w:val="24"/>
          <w:szCs w:val="24"/>
          <w:lang w:eastAsia="sl-SI"/>
        </w:rPr>
        <w:t xml:space="preserve"> </w:t>
      </w:r>
      <w:r w:rsidR="00194D2F" w:rsidRPr="00194D2F">
        <w:rPr>
          <w:rFonts w:ascii="Garamond" w:hAnsi="Garamond" w:cs="Calibri"/>
          <w:sz w:val="24"/>
          <w:szCs w:val="24"/>
          <w:lang w:eastAsia="sl-SI"/>
        </w:rPr>
        <w:t>in splošn</w:t>
      </w:r>
      <w:r w:rsidR="00194D2F">
        <w:rPr>
          <w:rFonts w:ascii="Garamond" w:hAnsi="Garamond" w:cs="Calibri"/>
          <w:sz w:val="24"/>
          <w:szCs w:val="24"/>
          <w:lang w:eastAsia="sl-SI"/>
        </w:rPr>
        <w:t>ega</w:t>
      </w:r>
      <w:r w:rsidR="00194D2F" w:rsidRPr="00194D2F">
        <w:rPr>
          <w:rFonts w:ascii="Garamond" w:hAnsi="Garamond" w:cs="Calibri"/>
          <w:sz w:val="24"/>
          <w:szCs w:val="24"/>
          <w:lang w:eastAsia="sl-SI"/>
        </w:rPr>
        <w:t xml:space="preserve"> dogovor</w:t>
      </w:r>
      <w:r w:rsidR="00194D2F">
        <w:rPr>
          <w:rFonts w:ascii="Garamond" w:hAnsi="Garamond" w:cs="Calibri"/>
          <w:sz w:val="24"/>
          <w:szCs w:val="24"/>
          <w:lang w:eastAsia="sl-SI"/>
        </w:rPr>
        <w:t xml:space="preserve">a </w:t>
      </w:r>
      <w:r w:rsidR="00194D2F" w:rsidRPr="00194D2F">
        <w:rPr>
          <w:rFonts w:ascii="Garamond" w:hAnsi="Garamond" w:cs="Calibri"/>
          <w:sz w:val="24"/>
          <w:szCs w:val="24"/>
          <w:lang w:eastAsia="sl-SI"/>
        </w:rPr>
        <w:t>o ceni v kolikor ima podpisanega z ZZZS.</w:t>
      </w:r>
    </w:p>
    <w:p w14:paraId="0E74EA90" w14:textId="7264BB31" w:rsidR="00C977C7" w:rsidRPr="00C977C7" w:rsidRDefault="00C977C7" w:rsidP="00C977C7">
      <w:pPr>
        <w:spacing w:before="200" w:after="0" w:line="324" w:lineRule="auto"/>
        <w:jc w:val="both"/>
        <w:rPr>
          <w:rFonts w:ascii="Garamond" w:hAnsi="Garamond" w:cs="Calibri"/>
          <w:sz w:val="24"/>
          <w:szCs w:val="24"/>
          <w:lang w:eastAsia="sl-SI"/>
        </w:rPr>
      </w:pPr>
      <w:r w:rsidRPr="00C977C7">
        <w:rPr>
          <w:rFonts w:ascii="Garamond" w:hAnsi="Garamond" w:cs="Calibri"/>
          <w:sz w:val="24"/>
          <w:szCs w:val="24"/>
          <w:lang w:eastAsia="sl-SI"/>
        </w:rPr>
        <w:t xml:space="preserve">- sklopi </w:t>
      </w:r>
      <w:r w:rsidR="00194D2F">
        <w:rPr>
          <w:rFonts w:ascii="Garamond" w:hAnsi="Garamond" w:cs="Calibri"/>
          <w:sz w:val="24"/>
          <w:szCs w:val="24"/>
          <w:lang w:eastAsia="sl-SI"/>
        </w:rPr>
        <w:t>1,2,14</w:t>
      </w:r>
      <w:r w:rsidRPr="00C977C7">
        <w:rPr>
          <w:rFonts w:ascii="Garamond" w:hAnsi="Garamond" w:cs="Calibri"/>
          <w:sz w:val="24"/>
          <w:szCs w:val="24"/>
          <w:lang w:eastAsia="sl-SI"/>
        </w:rPr>
        <w:t>: v primeru spremembe veljavne cene zdravila v CBZ, pri čemer se mora upoštevati popust na veletrgovsko maržo, kot je bil določen s ponudbo,</w:t>
      </w:r>
    </w:p>
    <w:p w14:paraId="5006C16A" w14:textId="4A14FF2B" w:rsidR="00C977C7" w:rsidRPr="00C977C7" w:rsidRDefault="00C977C7" w:rsidP="00C977C7">
      <w:pPr>
        <w:spacing w:before="200" w:after="0" w:line="324" w:lineRule="auto"/>
        <w:jc w:val="both"/>
        <w:rPr>
          <w:rFonts w:ascii="Garamond" w:hAnsi="Garamond" w:cs="Calibri"/>
          <w:i/>
          <w:iCs/>
          <w:sz w:val="24"/>
          <w:szCs w:val="24"/>
          <w:lang w:eastAsia="sl-SI"/>
        </w:rPr>
      </w:pPr>
      <w:r w:rsidRPr="00C977C7">
        <w:rPr>
          <w:rFonts w:ascii="Garamond" w:hAnsi="Garamond" w:cs="Calibri"/>
          <w:sz w:val="24"/>
          <w:szCs w:val="24"/>
          <w:lang w:eastAsia="sl-SI"/>
        </w:rPr>
        <w:t xml:space="preserve">-sklopi  </w:t>
      </w:r>
      <w:r w:rsidR="00194D2F" w:rsidRPr="00194D2F">
        <w:rPr>
          <w:rFonts w:ascii="Garamond" w:hAnsi="Garamond" w:cs="Calibri"/>
          <w:sz w:val="24"/>
          <w:szCs w:val="24"/>
          <w:lang w:eastAsia="sl-SI"/>
        </w:rPr>
        <w:t>3-13, 15 in 17</w:t>
      </w:r>
      <w:r w:rsidRPr="00C977C7">
        <w:rPr>
          <w:rFonts w:ascii="Garamond" w:hAnsi="Garamond" w:cs="Calibri"/>
          <w:sz w:val="24"/>
          <w:szCs w:val="24"/>
          <w:lang w:eastAsia="sl-SI"/>
        </w:rPr>
        <w:t>- v primeru spremembe veleprodajne cene</w:t>
      </w:r>
      <w:r w:rsidR="00194D2F">
        <w:rPr>
          <w:rFonts w:ascii="Garamond" w:hAnsi="Garamond" w:cs="Calibri"/>
          <w:sz w:val="24"/>
          <w:szCs w:val="24"/>
          <w:lang w:eastAsia="sl-SI"/>
        </w:rPr>
        <w:t xml:space="preserve"> artikla</w:t>
      </w:r>
      <w:r w:rsidRPr="00C977C7">
        <w:rPr>
          <w:rFonts w:ascii="Garamond" w:hAnsi="Garamond" w:cs="Calibri"/>
          <w:sz w:val="24"/>
          <w:szCs w:val="24"/>
          <w:lang w:eastAsia="sl-SI"/>
        </w:rPr>
        <w:t xml:space="preserve">, pri čemer se mora upoštevati </w:t>
      </w:r>
      <w:proofErr w:type="spellStart"/>
      <w:r w:rsidRPr="00C977C7">
        <w:rPr>
          <w:rFonts w:ascii="Garamond" w:hAnsi="Garamond" w:cs="Calibri"/>
          <w:sz w:val="24"/>
          <w:szCs w:val="24"/>
          <w:lang w:eastAsia="sl-SI"/>
        </w:rPr>
        <w:t>veledrogerijski</w:t>
      </w:r>
      <w:proofErr w:type="spellEnd"/>
      <w:r w:rsidRPr="00C977C7">
        <w:rPr>
          <w:rFonts w:ascii="Garamond" w:hAnsi="Garamond" w:cs="Calibri"/>
          <w:sz w:val="24"/>
          <w:szCs w:val="24"/>
          <w:lang w:eastAsia="sl-SI"/>
        </w:rPr>
        <w:t xml:space="preserve"> rabat na veleprodajno ceno, določen v ponudbi. </w:t>
      </w:r>
    </w:p>
    <w:p w14:paraId="2E36D3F4" w14:textId="77777777" w:rsidR="00C977C7" w:rsidRPr="00C977C7" w:rsidRDefault="00C977C7" w:rsidP="00C977C7">
      <w:pPr>
        <w:spacing w:after="0" w:line="324" w:lineRule="auto"/>
        <w:jc w:val="both"/>
        <w:rPr>
          <w:rFonts w:ascii="Garamond" w:eastAsia="Times New Roman" w:hAnsi="Garamond" w:cs="Calibri"/>
          <w:i/>
          <w:sz w:val="24"/>
          <w:szCs w:val="24"/>
        </w:rPr>
      </w:pPr>
    </w:p>
    <w:p w14:paraId="086E0652" w14:textId="77777777" w:rsidR="00C977C7" w:rsidRPr="00C977C7" w:rsidRDefault="00C977C7" w:rsidP="00C977C7">
      <w:pPr>
        <w:numPr>
          <w:ilvl w:val="0"/>
          <w:numId w:val="15"/>
        </w:num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člen</w:t>
      </w:r>
    </w:p>
    <w:p w14:paraId="7FF5209F" w14:textId="77777777" w:rsidR="00C977C7" w:rsidRPr="00C977C7" w:rsidRDefault="00C977C7" w:rsidP="00C977C7">
      <w:pPr>
        <w:spacing w:after="0" w:line="324" w:lineRule="auto"/>
        <w:jc w:val="both"/>
        <w:rPr>
          <w:rFonts w:ascii="Garamond" w:eastAsia="Times" w:hAnsi="Garamond" w:cs="Calibri"/>
          <w:sz w:val="24"/>
          <w:szCs w:val="24"/>
          <w:lang w:eastAsia="pl-PL"/>
        </w:rPr>
      </w:pPr>
      <w:r w:rsidRPr="00C977C7">
        <w:rPr>
          <w:rFonts w:ascii="Garamond" w:eastAsia="Times" w:hAnsi="Garamond" w:cs="Calibri"/>
          <w:sz w:val="24"/>
          <w:szCs w:val="24"/>
          <w:lang w:eastAsia="pl-PL"/>
        </w:rPr>
        <w:t>Naročnik bo v času veljavnosti pogodbe od dobavitelja naročal blago, ki je predmet te pogodbe in ga bo dejansko potreboval tekom izvajanja te pogodbe.</w:t>
      </w:r>
    </w:p>
    <w:p w14:paraId="79F173BC" w14:textId="77777777" w:rsidR="00C977C7" w:rsidRPr="00C977C7" w:rsidRDefault="00C977C7" w:rsidP="00C977C7">
      <w:pPr>
        <w:spacing w:after="0" w:line="324" w:lineRule="auto"/>
        <w:jc w:val="both"/>
        <w:rPr>
          <w:rFonts w:ascii="Garamond" w:eastAsia="Times" w:hAnsi="Garamond" w:cs="Calibri"/>
          <w:sz w:val="24"/>
          <w:szCs w:val="24"/>
          <w:lang w:eastAsia="pl-PL"/>
        </w:rPr>
      </w:pPr>
    </w:p>
    <w:p w14:paraId="3EF1FCCA" w14:textId="77777777" w:rsidR="00C977C7" w:rsidRPr="00C977C7" w:rsidRDefault="00C977C7" w:rsidP="00C977C7">
      <w:pPr>
        <w:spacing w:after="0" w:line="324" w:lineRule="auto"/>
        <w:jc w:val="both"/>
        <w:rPr>
          <w:rFonts w:ascii="Garamond" w:eastAsia="Times" w:hAnsi="Garamond" w:cs="Calibri"/>
          <w:sz w:val="24"/>
          <w:szCs w:val="24"/>
          <w:lang w:eastAsia="pl-PL"/>
        </w:rPr>
      </w:pPr>
      <w:r w:rsidRPr="00C977C7">
        <w:rPr>
          <w:rFonts w:ascii="Garamond" w:eastAsia="Times" w:hAnsi="Garamond" w:cs="Calibri"/>
          <w:sz w:val="24"/>
          <w:szCs w:val="24"/>
          <w:lang w:eastAsia="pl-PL"/>
        </w:rPr>
        <w:t xml:space="preserve">Naročnik ni kakorkoli zavezan k naročanju vsega blaga, ki je bilo navedeno v razpisni dokumentaciji po javnem naročilu iz 1. člena te pogodbe in je razvidno iz popisa artiklov. </w:t>
      </w:r>
    </w:p>
    <w:p w14:paraId="647BB735" w14:textId="77777777" w:rsidR="00C977C7" w:rsidRPr="00C977C7" w:rsidRDefault="00C977C7" w:rsidP="00C977C7">
      <w:pPr>
        <w:spacing w:after="0" w:line="324" w:lineRule="auto"/>
        <w:jc w:val="both"/>
        <w:rPr>
          <w:rFonts w:ascii="Garamond" w:eastAsia="Times New Roman" w:hAnsi="Garamond" w:cs="Calibri"/>
          <w:sz w:val="24"/>
          <w:szCs w:val="24"/>
        </w:rPr>
      </w:pPr>
    </w:p>
    <w:p w14:paraId="793066AF" w14:textId="77777777" w:rsidR="00C977C7" w:rsidRPr="00C977C7" w:rsidRDefault="00C977C7" w:rsidP="00C977C7">
      <w:pPr>
        <w:numPr>
          <w:ilvl w:val="0"/>
          <w:numId w:val="15"/>
        </w:num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člen</w:t>
      </w:r>
    </w:p>
    <w:p w14:paraId="50E04022" w14:textId="111B1BAE" w:rsidR="00C977C7" w:rsidRPr="00C977C7" w:rsidRDefault="00C977C7" w:rsidP="00C977C7">
      <w:pPr>
        <w:spacing w:before="200" w:after="0" w:line="324" w:lineRule="auto"/>
        <w:jc w:val="both"/>
        <w:rPr>
          <w:rFonts w:ascii="Garamond" w:hAnsi="Garamond" w:cs="Calibri"/>
          <w:sz w:val="24"/>
          <w:szCs w:val="24"/>
          <w:lang w:eastAsia="sl-SI"/>
        </w:rPr>
      </w:pPr>
      <w:r w:rsidRPr="00C977C7">
        <w:rPr>
          <w:rFonts w:ascii="Garamond" w:hAnsi="Garamond" w:cs="Calibri"/>
          <w:sz w:val="24"/>
          <w:szCs w:val="24"/>
          <w:lang w:eastAsia="sl-SI"/>
        </w:rPr>
        <w:t>V primeru, da bi naročnik tekom izvajanja pogodbe potreboval blago, ki ni bilo predmet ponudbe, se bo z dobaviteljem dogovoril za dobavo takega blaga (navedeno primeroma in ne izključno: nov</w:t>
      </w:r>
      <w:r w:rsidR="00194D2F">
        <w:rPr>
          <w:rFonts w:ascii="Garamond" w:hAnsi="Garamond" w:cs="Calibri"/>
          <w:sz w:val="24"/>
          <w:szCs w:val="24"/>
          <w:lang w:eastAsia="sl-SI"/>
        </w:rPr>
        <w:t>i artikli</w:t>
      </w:r>
      <w:r w:rsidRPr="00C977C7">
        <w:rPr>
          <w:rFonts w:ascii="Garamond" w:hAnsi="Garamond" w:cs="Calibri"/>
          <w:sz w:val="24"/>
          <w:szCs w:val="24"/>
          <w:lang w:eastAsia="sl-SI"/>
        </w:rPr>
        <w:t xml:space="preserve"> spremenjeni artikli, nadomestilo odpoklicanih artiklov). Dobavitelj jih mora dobaviti pod enakimi pogoji, kot določeno v tretjem odstavku 4. člena te pogodbe. </w:t>
      </w:r>
    </w:p>
    <w:p w14:paraId="46093C3B" w14:textId="77777777" w:rsidR="00C977C7" w:rsidRPr="00C977C7" w:rsidRDefault="00C977C7" w:rsidP="00C977C7">
      <w:pPr>
        <w:spacing w:before="200" w:after="0" w:line="324" w:lineRule="auto"/>
        <w:jc w:val="both"/>
        <w:rPr>
          <w:rFonts w:ascii="Garamond" w:hAnsi="Garamond" w:cs="Calibri"/>
          <w:sz w:val="24"/>
          <w:szCs w:val="24"/>
          <w:lang w:eastAsia="sl-SI"/>
        </w:rPr>
      </w:pPr>
      <w:r w:rsidRPr="00C977C7">
        <w:rPr>
          <w:rFonts w:ascii="Garamond" w:hAnsi="Garamond" w:cs="Calibri"/>
          <w:sz w:val="24"/>
          <w:szCs w:val="24"/>
          <w:lang w:eastAsia="sl-SI"/>
        </w:rPr>
        <w:t xml:space="preserve"> V zvezi z dobavami blaga, ki ni uvrščeno v popis blaga, veljajo vsi pogodbeni pogoji v zvezi z izvajanjem naročila iz te pogodbe. </w:t>
      </w:r>
    </w:p>
    <w:p w14:paraId="6B588224" w14:textId="77777777" w:rsidR="00C977C7" w:rsidRPr="00C977C7" w:rsidRDefault="00C977C7" w:rsidP="00C977C7">
      <w:pPr>
        <w:spacing w:after="0" w:line="324" w:lineRule="auto"/>
        <w:jc w:val="both"/>
        <w:rPr>
          <w:rFonts w:ascii="Garamond" w:eastAsia="Times" w:hAnsi="Garamond" w:cs="Calibri"/>
          <w:sz w:val="24"/>
          <w:szCs w:val="24"/>
          <w:lang w:eastAsia="pl-PL"/>
        </w:rPr>
      </w:pPr>
    </w:p>
    <w:p w14:paraId="3D858FB2" w14:textId="77777777" w:rsidR="00C977C7" w:rsidRPr="00C977C7" w:rsidRDefault="00C977C7" w:rsidP="00C977C7">
      <w:pPr>
        <w:spacing w:after="0" w:line="324" w:lineRule="auto"/>
        <w:jc w:val="both"/>
        <w:rPr>
          <w:rFonts w:ascii="Garamond" w:eastAsia="Times" w:hAnsi="Garamond" w:cs="Calibri"/>
          <w:sz w:val="24"/>
          <w:szCs w:val="24"/>
          <w:lang w:eastAsia="pl-PL"/>
        </w:rPr>
      </w:pPr>
      <w:r w:rsidRPr="00C977C7">
        <w:rPr>
          <w:rFonts w:ascii="Garamond" w:eastAsia="Times" w:hAnsi="Garamond" w:cs="Calibri"/>
          <w:sz w:val="24"/>
          <w:szCs w:val="24"/>
          <w:lang w:eastAsia="pl-PL"/>
        </w:rPr>
        <w:t>Dobavitelj se obvezuje, da bo naročniku dobavil vse novo blago, ki ga bo naročnik potreboval v času izvajanja te pogodbe, če se z naročnikom za dobavo novega blaga dogovori.</w:t>
      </w:r>
    </w:p>
    <w:p w14:paraId="47E679CD" w14:textId="77777777" w:rsidR="00C977C7" w:rsidRPr="00C977C7" w:rsidRDefault="00C977C7" w:rsidP="00C977C7">
      <w:pPr>
        <w:spacing w:after="0" w:line="324" w:lineRule="auto"/>
        <w:jc w:val="both"/>
        <w:rPr>
          <w:rFonts w:ascii="Garamond" w:eastAsia="Times New Roman" w:hAnsi="Garamond" w:cs="Calibri"/>
          <w:sz w:val="24"/>
          <w:szCs w:val="24"/>
        </w:rPr>
      </w:pPr>
    </w:p>
    <w:p w14:paraId="6FDB9B04" w14:textId="77777777" w:rsidR="00C977C7" w:rsidRPr="00C977C7" w:rsidRDefault="00C977C7" w:rsidP="00C977C7">
      <w:pPr>
        <w:spacing w:after="0" w:line="324" w:lineRule="auto"/>
        <w:jc w:val="both"/>
        <w:rPr>
          <w:rFonts w:ascii="Garamond" w:eastAsia="Times" w:hAnsi="Garamond" w:cs="Calibri"/>
          <w:b/>
          <w:sz w:val="24"/>
          <w:szCs w:val="24"/>
          <w:lang w:eastAsia="pl-PL"/>
        </w:rPr>
      </w:pPr>
      <w:r w:rsidRPr="00C977C7">
        <w:rPr>
          <w:rFonts w:ascii="Garamond" w:eastAsia="Times" w:hAnsi="Garamond" w:cs="Calibri"/>
          <w:b/>
          <w:sz w:val="24"/>
          <w:szCs w:val="24"/>
          <w:lang w:eastAsia="pl-PL"/>
        </w:rPr>
        <w:t>PLAČILNI POGOJI</w:t>
      </w:r>
    </w:p>
    <w:p w14:paraId="56D6D7B8" w14:textId="77777777" w:rsidR="00C977C7" w:rsidRPr="00C977C7" w:rsidRDefault="00C977C7" w:rsidP="00C977C7">
      <w:pPr>
        <w:spacing w:after="0" w:line="324" w:lineRule="auto"/>
        <w:ind w:left="1080"/>
        <w:jc w:val="both"/>
        <w:rPr>
          <w:rFonts w:ascii="Garamond" w:eastAsia="Times" w:hAnsi="Garamond" w:cs="Calibri"/>
          <w:b/>
          <w:sz w:val="24"/>
          <w:szCs w:val="24"/>
          <w:lang w:eastAsia="pl-PL"/>
        </w:rPr>
      </w:pPr>
    </w:p>
    <w:p w14:paraId="0B1EA402" w14:textId="77777777" w:rsidR="00C977C7" w:rsidRPr="00C977C7" w:rsidRDefault="00C977C7" w:rsidP="00C977C7">
      <w:pPr>
        <w:numPr>
          <w:ilvl w:val="0"/>
          <w:numId w:val="15"/>
        </w:num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člen</w:t>
      </w:r>
    </w:p>
    <w:p w14:paraId="3186A55D"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Stranki pogodbe soglašata, da bo dobavitelj izstavljal račun za vsako izvršeno dobavo posebej.</w:t>
      </w:r>
    </w:p>
    <w:p w14:paraId="1582A2F3" w14:textId="77777777" w:rsidR="00C977C7" w:rsidRPr="00C977C7" w:rsidRDefault="00C977C7" w:rsidP="00C977C7">
      <w:pPr>
        <w:spacing w:after="0" w:line="324" w:lineRule="auto"/>
        <w:jc w:val="both"/>
        <w:rPr>
          <w:rFonts w:ascii="Garamond" w:eastAsia="Times New Roman" w:hAnsi="Garamond" w:cs="Calibri"/>
          <w:sz w:val="24"/>
          <w:szCs w:val="24"/>
        </w:rPr>
      </w:pPr>
    </w:p>
    <w:p w14:paraId="4FB206AA"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K računu morajo biti priloženi dokumenti, ki omogočajo nadzor nad prevzemom dobavljenega blaga s strani naročnika.</w:t>
      </w:r>
    </w:p>
    <w:p w14:paraId="7BB67F0C" w14:textId="77777777" w:rsidR="00C977C7" w:rsidRPr="00C977C7" w:rsidRDefault="00C977C7" w:rsidP="00C977C7">
      <w:pPr>
        <w:spacing w:after="0" w:line="324" w:lineRule="auto"/>
        <w:jc w:val="both"/>
        <w:rPr>
          <w:rFonts w:ascii="Garamond" w:eastAsia="Times New Roman" w:hAnsi="Garamond" w:cs="Calibri"/>
          <w:sz w:val="24"/>
          <w:szCs w:val="24"/>
        </w:rPr>
      </w:pPr>
    </w:p>
    <w:p w14:paraId="2334E0A7"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 xml:space="preserve">Predmet plačila je samo blago, ki ni bilo predmet reklamacije oziroma je bila le-ta ustrezno rešena. </w:t>
      </w:r>
    </w:p>
    <w:p w14:paraId="3E9B32B8" w14:textId="77777777" w:rsidR="00C977C7" w:rsidRPr="00C977C7" w:rsidRDefault="00C977C7" w:rsidP="00C977C7">
      <w:pPr>
        <w:spacing w:after="0" w:line="324" w:lineRule="auto"/>
        <w:jc w:val="both"/>
        <w:rPr>
          <w:rFonts w:ascii="Garamond" w:eastAsia="Times New Roman" w:hAnsi="Garamond" w:cs="Calibri"/>
          <w:sz w:val="24"/>
          <w:szCs w:val="24"/>
        </w:rPr>
      </w:pPr>
    </w:p>
    <w:p w14:paraId="62F5A4B1" w14:textId="77777777" w:rsidR="00C977C7" w:rsidRPr="00C977C7" w:rsidRDefault="00C977C7" w:rsidP="00C977C7">
      <w:pPr>
        <w:numPr>
          <w:ilvl w:val="0"/>
          <w:numId w:val="15"/>
        </w:num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člen</w:t>
      </w:r>
    </w:p>
    <w:p w14:paraId="04BC1111"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Naročnik bo dobavitelju plačal račun skladno z dogovorom, vendar najkasneje v roku 60 dni od datuma prejema računa, na transakcijski račun dobavitelja.</w:t>
      </w:r>
    </w:p>
    <w:p w14:paraId="3DE768D5" w14:textId="77777777" w:rsidR="00C977C7" w:rsidRPr="00C977C7" w:rsidRDefault="00C977C7" w:rsidP="00C977C7">
      <w:pPr>
        <w:spacing w:after="0" w:line="324" w:lineRule="auto"/>
        <w:jc w:val="both"/>
        <w:rPr>
          <w:rFonts w:ascii="Garamond" w:eastAsia="Times New Roman" w:hAnsi="Garamond" w:cs="Calibri"/>
          <w:sz w:val="24"/>
          <w:szCs w:val="24"/>
        </w:rPr>
      </w:pPr>
    </w:p>
    <w:p w14:paraId="71AD7AEF"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V primeru predčasnega plačila, glede na dogovorjeni rok plačila, dobavitelj ponuja popust (</w:t>
      </w:r>
      <w:proofErr w:type="spellStart"/>
      <w:r w:rsidRPr="00C977C7">
        <w:rPr>
          <w:rFonts w:ascii="Garamond" w:eastAsia="Times New Roman" w:hAnsi="Garamond" w:cs="Calibri"/>
          <w:sz w:val="24"/>
          <w:szCs w:val="24"/>
        </w:rPr>
        <w:t>cassa</w:t>
      </w:r>
      <w:proofErr w:type="spellEnd"/>
      <w:r w:rsidRPr="00C977C7">
        <w:rPr>
          <w:rFonts w:ascii="Garamond" w:eastAsia="Times New Roman" w:hAnsi="Garamond" w:cs="Calibri"/>
          <w:sz w:val="24"/>
          <w:szCs w:val="24"/>
        </w:rPr>
        <w:t xml:space="preserve"> </w:t>
      </w:r>
      <w:proofErr w:type="spellStart"/>
      <w:r w:rsidRPr="00C977C7">
        <w:rPr>
          <w:rFonts w:ascii="Garamond" w:eastAsia="Times New Roman" w:hAnsi="Garamond" w:cs="Calibri"/>
          <w:sz w:val="24"/>
          <w:szCs w:val="24"/>
        </w:rPr>
        <w:t>sconto</w:t>
      </w:r>
      <w:proofErr w:type="spellEnd"/>
      <w:r w:rsidRPr="00C977C7">
        <w:rPr>
          <w:rFonts w:ascii="Garamond" w:eastAsia="Times New Roman" w:hAnsi="Garamond" w:cs="Calibri"/>
          <w:sz w:val="24"/>
          <w:szCs w:val="24"/>
        </w:rPr>
        <w:t>), ki ga dogovorita pogodbeni stranki,  za vsak dan predčasnega plačila.</w:t>
      </w:r>
    </w:p>
    <w:p w14:paraId="27520E93" w14:textId="77777777" w:rsidR="00C977C7" w:rsidRPr="00C977C7" w:rsidRDefault="00C977C7" w:rsidP="00C977C7">
      <w:pPr>
        <w:spacing w:after="0" w:line="324" w:lineRule="auto"/>
        <w:jc w:val="both"/>
        <w:rPr>
          <w:rFonts w:ascii="Garamond" w:eastAsia="Times New Roman" w:hAnsi="Garamond" w:cs="Calibri"/>
          <w:sz w:val="24"/>
          <w:szCs w:val="24"/>
        </w:rPr>
      </w:pPr>
    </w:p>
    <w:p w14:paraId="1205D8AC" w14:textId="77777777" w:rsidR="00C977C7" w:rsidRPr="00C977C7" w:rsidRDefault="00C977C7" w:rsidP="00C977C7">
      <w:pPr>
        <w:widowControl w:val="0"/>
        <w:spacing w:after="0" w:line="324" w:lineRule="auto"/>
        <w:jc w:val="both"/>
        <w:rPr>
          <w:rFonts w:ascii="Garamond" w:eastAsia="Times" w:hAnsi="Garamond" w:cs="Calibri"/>
          <w:sz w:val="24"/>
          <w:szCs w:val="24"/>
          <w:lang w:eastAsia="pl-PL"/>
        </w:rPr>
      </w:pPr>
      <w:r w:rsidRPr="00C977C7">
        <w:rPr>
          <w:rFonts w:ascii="Garamond" w:eastAsia="Times New Roman" w:hAnsi="Garamond" w:cs="Times New Roman"/>
          <w:sz w:val="24"/>
          <w:szCs w:val="24"/>
        </w:rPr>
        <w:t>V primeru zahteve za neposredna plačila naročnika s strani podizvajalca dobavitelj pooblašča in daje soglasje naročniku, da se lahko izvedejo neposredna plačila podizvajalcu.</w:t>
      </w:r>
    </w:p>
    <w:p w14:paraId="05560BF7" w14:textId="77777777" w:rsidR="00C977C7" w:rsidRPr="00C977C7" w:rsidRDefault="00C977C7" w:rsidP="00C977C7">
      <w:pPr>
        <w:spacing w:after="0" w:line="324" w:lineRule="auto"/>
        <w:jc w:val="both"/>
        <w:rPr>
          <w:rFonts w:ascii="Garamond" w:eastAsia="Times" w:hAnsi="Garamond" w:cs="Calibri"/>
          <w:sz w:val="24"/>
          <w:szCs w:val="24"/>
          <w:lang w:eastAsia="pl-PL"/>
        </w:rPr>
      </w:pPr>
    </w:p>
    <w:p w14:paraId="5115AF2A" w14:textId="77777777" w:rsidR="00C977C7" w:rsidRPr="00C977C7" w:rsidRDefault="00C977C7" w:rsidP="00C977C7">
      <w:pPr>
        <w:spacing w:after="0" w:line="324" w:lineRule="auto"/>
        <w:jc w:val="both"/>
        <w:rPr>
          <w:rFonts w:ascii="Garamond" w:eastAsia="Times" w:hAnsi="Garamond" w:cs="Calibri"/>
          <w:sz w:val="24"/>
          <w:szCs w:val="24"/>
          <w:lang w:eastAsia="pl-PL"/>
        </w:rPr>
      </w:pPr>
      <w:r w:rsidRPr="00C977C7">
        <w:rPr>
          <w:rFonts w:ascii="Garamond" w:eastAsia="Times" w:hAnsi="Garamond" w:cs="Calibri"/>
          <w:sz w:val="24"/>
          <w:szCs w:val="24"/>
          <w:lang w:eastAsia="pl-PL"/>
        </w:rPr>
        <w:t xml:space="preserve">Dobavitelj je dolžan vse dobave po pogodbi opraviti sam, ali s partnerji in podizvajalci, ki jih je navedel v ponudbi dani na javni razpis, s svojimi delavci in delavci partnerja ali podizvajalca. </w:t>
      </w:r>
    </w:p>
    <w:p w14:paraId="47EDAD15" w14:textId="77777777" w:rsidR="00C977C7" w:rsidRPr="00C977C7" w:rsidRDefault="00C977C7" w:rsidP="00C977C7">
      <w:pPr>
        <w:spacing w:after="0" w:line="324" w:lineRule="auto"/>
        <w:jc w:val="both"/>
        <w:rPr>
          <w:rFonts w:ascii="Garamond" w:eastAsia="Times" w:hAnsi="Garamond" w:cs="Calibri"/>
          <w:sz w:val="24"/>
          <w:szCs w:val="24"/>
          <w:lang w:eastAsia="pl-PL"/>
        </w:rPr>
      </w:pPr>
    </w:p>
    <w:p w14:paraId="0415DBC5" w14:textId="77777777" w:rsidR="00C977C7" w:rsidRPr="00C977C7" w:rsidRDefault="00C977C7" w:rsidP="00C977C7">
      <w:pPr>
        <w:spacing w:after="0" w:line="324" w:lineRule="auto"/>
        <w:jc w:val="both"/>
        <w:rPr>
          <w:rFonts w:ascii="Garamond" w:eastAsia="Times New Roman" w:hAnsi="Garamond" w:cs="Times New Roman"/>
          <w:sz w:val="24"/>
          <w:szCs w:val="24"/>
        </w:rPr>
      </w:pPr>
      <w:r w:rsidRPr="00C977C7">
        <w:rPr>
          <w:rFonts w:ascii="Garamond" w:eastAsia="Times New Roman" w:hAnsi="Garamond" w:cs="Times New Roman"/>
          <w:sz w:val="24"/>
          <w:szCs w:val="24"/>
        </w:rPr>
        <w:t xml:space="preserve">V primeru, da podizvajalec ne zahteva neposrednega plačila s strani naročnika, bo naročnik od glavnega izvajalca najpozneje v roku 60 dni od plačila računa ob koncu koledarskega leta zahteval pisno izjavo izvajalca in podizvajalca, da je podizvajalec prejel plačilo za izvedene dobave, izvedene v predmetnem javnem naročilu. </w:t>
      </w:r>
    </w:p>
    <w:p w14:paraId="559CBF93" w14:textId="77777777" w:rsidR="00C977C7" w:rsidRPr="00C977C7" w:rsidRDefault="00C977C7" w:rsidP="00C977C7">
      <w:pPr>
        <w:spacing w:after="0" w:line="324" w:lineRule="auto"/>
        <w:jc w:val="both"/>
        <w:rPr>
          <w:rFonts w:ascii="Garamond" w:eastAsia="Times New Roman" w:hAnsi="Garamond" w:cs="Calibri"/>
          <w:sz w:val="24"/>
          <w:szCs w:val="24"/>
        </w:rPr>
      </w:pPr>
    </w:p>
    <w:p w14:paraId="796E4E47"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 xml:space="preserve">V primeru, da je zadnji dan za plačilo dela prost dan, se šteje, da je zadnji dan za plačilo prvi naslednji delovni dan. Kot dan plačila se šteje dan, ko je naročnik izdal nalog za izplačilo in je bilo plačilo nakazano na transakcijski račun dobavitelja. </w:t>
      </w:r>
    </w:p>
    <w:p w14:paraId="17BDFEDE" w14:textId="77777777" w:rsidR="00C977C7" w:rsidRPr="00C977C7" w:rsidRDefault="00C977C7" w:rsidP="00C977C7">
      <w:pPr>
        <w:spacing w:after="0" w:line="324" w:lineRule="auto"/>
        <w:jc w:val="both"/>
        <w:rPr>
          <w:rFonts w:ascii="Garamond" w:eastAsia="Times New Roman" w:hAnsi="Garamond" w:cs="Calibri"/>
          <w:sz w:val="24"/>
          <w:szCs w:val="24"/>
        </w:rPr>
      </w:pPr>
    </w:p>
    <w:p w14:paraId="6EE754E6" w14:textId="77777777" w:rsidR="00C977C7" w:rsidRPr="00C977C7" w:rsidRDefault="00C977C7" w:rsidP="00C977C7">
      <w:pPr>
        <w:numPr>
          <w:ilvl w:val="0"/>
          <w:numId w:val="15"/>
        </w:num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člen</w:t>
      </w:r>
    </w:p>
    <w:p w14:paraId="3BB0FBFB"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 xml:space="preserve">V kolikor naročnik računa ne bo plačal v dogovorjenem roku, ima dobavitelj pravico obračunati zamudne obresti skladno z veljavno zakonodajo. </w:t>
      </w:r>
    </w:p>
    <w:p w14:paraId="0FBFB2EA" w14:textId="77777777" w:rsidR="00C977C7" w:rsidRPr="00C977C7" w:rsidRDefault="00C977C7" w:rsidP="00C977C7">
      <w:pPr>
        <w:spacing w:after="0" w:line="324" w:lineRule="auto"/>
        <w:jc w:val="both"/>
        <w:rPr>
          <w:rFonts w:ascii="Garamond" w:eastAsia="Times New Roman" w:hAnsi="Garamond" w:cs="Calibri"/>
          <w:sz w:val="24"/>
          <w:szCs w:val="24"/>
        </w:rPr>
      </w:pPr>
    </w:p>
    <w:p w14:paraId="483F6F9B" w14:textId="77777777" w:rsidR="00C977C7" w:rsidRPr="00C977C7" w:rsidRDefault="00C977C7" w:rsidP="00C977C7">
      <w:pPr>
        <w:spacing w:after="0" w:line="324" w:lineRule="auto"/>
        <w:jc w:val="both"/>
        <w:rPr>
          <w:rFonts w:ascii="Garamond" w:eastAsia="Times" w:hAnsi="Garamond" w:cs="Calibri"/>
          <w:b/>
          <w:sz w:val="24"/>
          <w:szCs w:val="24"/>
          <w:lang w:eastAsia="pl-PL"/>
        </w:rPr>
      </w:pPr>
      <w:r w:rsidRPr="00C977C7">
        <w:rPr>
          <w:rFonts w:ascii="Garamond" w:eastAsia="Times" w:hAnsi="Garamond" w:cs="Calibri"/>
          <w:b/>
          <w:sz w:val="24"/>
          <w:szCs w:val="24"/>
          <w:lang w:eastAsia="pl-PL"/>
        </w:rPr>
        <w:t xml:space="preserve">NAROČANJE IN DOBAVA </w:t>
      </w:r>
    </w:p>
    <w:p w14:paraId="44A97AC7" w14:textId="77777777" w:rsidR="00C977C7" w:rsidRPr="00C977C7" w:rsidRDefault="00C977C7" w:rsidP="00C977C7">
      <w:pPr>
        <w:spacing w:after="0" w:line="324" w:lineRule="auto"/>
        <w:jc w:val="both"/>
        <w:rPr>
          <w:rFonts w:ascii="Garamond" w:eastAsia="Times" w:hAnsi="Garamond" w:cs="Calibri"/>
          <w:b/>
          <w:sz w:val="24"/>
          <w:szCs w:val="24"/>
          <w:lang w:eastAsia="pl-PL"/>
        </w:rPr>
      </w:pPr>
    </w:p>
    <w:p w14:paraId="34D80C98" w14:textId="77777777" w:rsidR="00C977C7" w:rsidRPr="00C977C7" w:rsidRDefault="00C977C7" w:rsidP="00C977C7">
      <w:pPr>
        <w:numPr>
          <w:ilvl w:val="0"/>
          <w:numId w:val="15"/>
        </w:num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člen</w:t>
      </w:r>
    </w:p>
    <w:p w14:paraId="5F67F710"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 xml:space="preserve">Dobavitelj bo naročniku dobavljal blago, ki je predmet pogodbe, na podlagi njegovega vsakokratnega naročila. Dobavitelj mora ves čas pogodbe naročniku dobavljati blago v skladu z vsemi zahtevami naročnika, kot izhajajo iz razpisne dokumentacije in določil te pogodbe. </w:t>
      </w:r>
    </w:p>
    <w:p w14:paraId="327E0478" w14:textId="77777777" w:rsidR="00C977C7" w:rsidRPr="00C977C7" w:rsidRDefault="00C977C7" w:rsidP="00C977C7">
      <w:pPr>
        <w:spacing w:after="0" w:line="324" w:lineRule="auto"/>
        <w:jc w:val="both"/>
        <w:rPr>
          <w:rFonts w:ascii="Garamond" w:eastAsia="Times New Roman" w:hAnsi="Garamond" w:cs="Calibri"/>
          <w:sz w:val="24"/>
          <w:szCs w:val="24"/>
        </w:rPr>
      </w:pPr>
    </w:p>
    <w:p w14:paraId="277E3966"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Dobavitelj bo dobavljal naročeno blago na lokacijo naročnika Cesta v Mestni log 90, pariteta skladišče.</w:t>
      </w:r>
    </w:p>
    <w:p w14:paraId="306CD4AC" w14:textId="77777777" w:rsidR="00C977C7" w:rsidRPr="00C977C7" w:rsidRDefault="00C977C7" w:rsidP="00C977C7">
      <w:pPr>
        <w:tabs>
          <w:tab w:val="left" w:pos="284"/>
        </w:tabs>
        <w:spacing w:after="0" w:line="324" w:lineRule="auto"/>
        <w:jc w:val="both"/>
        <w:rPr>
          <w:rFonts w:ascii="Garamond" w:eastAsia="Times" w:hAnsi="Garamond" w:cs="Calibri"/>
          <w:sz w:val="24"/>
          <w:szCs w:val="24"/>
          <w:lang w:eastAsia="pl-PL"/>
        </w:rPr>
      </w:pPr>
    </w:p>
    <w:p w14:paraId="5A27A36C"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lastRenderedPageBreak/>
        <w:t xml:space="preserve">Naročila za dobavo blaga bo naročnik posredoval dobavitelju pisno ali po elektronski pošti, v primeru nujnih dobav tudi po telefonu. Pisno naročilo sestavi nabavni referent naročnika. </w:t>
      </w:r>
    </w:p>
    <w:p w14:paraId="3DB55760" w14:textId="77777777" w:rsidR="00C977C7" w:rsidRPr="00C977C7" w:rsidRDefault="00C977C7" w:rsidP="00C977C7">
      <w:pPr>
        <w:spacing w:after="0" w:line="324" w:lineRule="auto"/>
        <w:jc w:val="both"/>
        <w:rPr>
          <w:rFonts w:ascii="Garamond" w:eastAsia="Times New Roman" w:hAnsi="Garamond" w:cs="Calibri"/>
          <w:sz w:val="24"/>
          <w:szCs w:val="24"/>
        </w:rPr>
      </w:pPr>
    </w:p>
    <w:p w14:paraId="70E5E25A" w14:textId="77777777" w:rsidR="00C977C7" w:rsidRPr="00C977C7" w:rsidRDefault="00C977C7" w:rsidP="00C977C7">
      <w:pPr>
        <w:spacing w:line="324" w:lineRule="auto"/>
        <w:rPr>
          <w:rFonts w:ascii="Garamond" w:eastAsia="Times New Roman" w:hAnsi="Garamond" w:cs="Calibri"/>
          <w:sz w:val="24"/>
          <w:szCs w:val="24"/>
        </w:rPr>
      </w:pPr>
      <w:r w:rsidRPr="00C977C7">
        <w:rPr>
          <w:rFonts w:ascii="Garamond" w:eastAsia="Times New Roman" w:hAnsi="Garamond" w:cs="Calibri"/>
          <w:sz w:val="24"/>
          <w:szCs w:val="24"/>
        </w:rPr>
        <w:t xml:space="preserve">Ponudnik se zavezuje, da  bo dobavil naročeno blago po prejemu vsakokratnega naročila v roku, ki ga za posamezno naročilo dogovorita naročnik in ponudnik.  </w:t>
      </w:r>
    </w:p>
    <w:p w14:paraId="3E2986CA"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V primeru, da dobavitelj naročenega blaga iz objektivnih razlogov ne bi mogel dobaviti, mora o tem, takoj po prejemu naročila, pisno obvestiti naročnika in navesti razlog zaradi katerega dobave ne bo mogel izvršiti.</w:t>
      </w:r>
    </w:p>
    <w:p w14:paraId="5A24C308" w14:textId="77777777" w:rsidR="00C977C7" w:rsidRPr="00C977C7" w:rsidRDefault="00C977C7" w:rsidP="00C977C7">
      <w:pPr>
        <w:spacing w:after="0" w:line="324" w:lineRule="auto"/>
        <w:jc w:val="both"/>
        <w:rPr>
          <w:rFonts w:ascii="Garamond" w:eastAsia="Times New Roman" w:hAnsi="Garamond" w:cs="Calibri"/>
          <w:sz w:val="24"/>
          <w:szCs w:val="24"/>
        </w:rPr>
      </w:pPr>
    </w:p>
    <w:p w14:paraId="4F5AE6F7"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Dobavitelj se zavezuje, da bo vsako pošiljko dobavil skladno z režimi, določenimi s pravili Dobre distribucijske prakse in bo na zahtevo naročnika o spoštovanju teh zavez predložil ustrezna dokazila.</w:t>
      </w:r>
    </w:p>
    <w:p w14:paraId="6D5B827F" w14:textId="77777777" w:rsidR="00C977C7" w:rsidRPr="00C977C7" w:rsidRDefault="00C977C7" w:rsidP="00C977C7">
      <w:pPr>
        <w:spacing w:after="0" w:line="324" w:lineRule="auto"/>
        <w:jc w:val="both"/>
        <w:rPr>
          <w:rFonts w:ascii="Garamond" w:eastAsia="Times New Roman" w:hAnsi="Garamond" w:cs="Calibri"/>
          <w:sz w:val="24"/>
          <w:szCs w:val="24"/>
        </w:rPr>
      </w:pPr>
    </w:p>
    <w:p w14:paraId="6AAA2A23" w14:textId="77777777" w:rsidR="00C977C7" w:rsidRPr="00C977C7" w:rsidRDefault="00C977C7" w:rsidP="00C977C7">
      <w:pPr>
        <w:numPr>
          <w:ilvl w:val="0"/>
          <w:numId w:val="15"/>
        </w:num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člen</w:t>
      </w:r>
    </w:p>
    <w:p w14:paraId="1D1F5F0D"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 xml:space="preserve">V kolikor dobavitelj naročniku ne bo dobavil naročenega blaga v zahtevanem roku, navedenem v predhodnem členu ali bo dobavitelj izvedel nepopolno dobavo (navedeno primeroma, a ne izključno: v dobavi ne bodo vsi artikli, katere je naročnik navedel v naročilu, neustrezna kakovost, ni priložene potrebne dokumentacije, ni dokazil o temperaturnih pogojih za artikle, za katere se zahteva hladna veriga, nekvalitetna dobava, dobava blaga, ki ne ustreza specifikacijam, blago, ki je bilo reklamirano.... ) ima naročnik pravico, da brez kakršnihkoli odgovornosti do dobavitelja, zavrne takšno dobavo. </w:t>
      </w:r>
    </w:p>
    <w:p w14:paraId="578E437F" w14:textId="77777777" w:rsidR="00C977C7" w:rsidRPr="00C977C7" w:rsidRDefault="00C977C7" w:rsidP="00C977C7">
      <w:pPr>
        <w:spacing w:after="0" w:line="324" w:lineRule="auto"/>
        <w:jc w:val="both"/>
        <w:rPr>
          <w:rFonts w:ascii="Garamond" w:eastAsia="Times New Roman" w:hAnsi="Garamond" w:cs="Calibri"/>
          <w:sz w:val="24"/>
          <w:szCs w:val="24"/>
        </w:rPr>
      </w:pPr>
    </w:p>
    <w:p w14:paraId="07C04DCF"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Zamenjava naročenega blaga z drugim blagom ni dovoljena, razen če naročnik ne odloči drugače.</w:t>
      </w:r>
    </w:p>
    <w:p w14:paraId="7775BC89" w14:textId="77777777" w:rsidR="00C977C7" w:rsidRPr="00C977C7" w:rsidRDefault="00C977C7" w:rsidP="00C977C7">
      <w:pPr>
        <w:spacing w:after="0" w:line="324" w:lineRule="auto"/>
        <w:jc w:val="both"/>
        <w:rPr>
          <w:rFonts w:ascii="Garamond" w:eastAsia="Times New Roman" w:hAnsi="Garamond" w:cs="Calibri"/>
          <w:sz w:val="24"/>
          <w:szCs w:val="24"/>
        </w:rPr>
      </w:pPr>
    </w:p>
    <w:p w14:paraId="7ACED8C4"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Kršitve se ugotavljajo in notificirajo na način, določen v poglavju Prevzem blaga.</w:t>
      </w:r>
    </w:p>
    <w:p w14:paraId="6C5EC0ED" w14:textId="77777777" w:rsidR="00C977C7" w:rsidRPr="00C977C7" w:rsidRDefault="00C977C7" w:rsidP="00C977C7">
      <w:pPr>
        <w:spacing w:before="200" w:after="0" w:line="324" w:lineRule="auto"/>
        <w:jc w:val="both"/>
        <w:rPr>
          <w:rFonts w:ascii="Garamond" w:hAnsi="Garamond" w:cs="Calibri"/>
          <w:sz w:val="24"/>
          <w:szCs w:val="24"/>
          <w:lang w:eastAsia="sl-SI"/>
        </w:rPr>
      </w:pPr>
      <w:r w:rsidRPr="00C977C7">
        <w:rPr>
          <w:rFonts w:ascii="Garamond" w:hAnsi="Garamond" w:cs="Calibri"/>
          <w:sz w:val="24"/>
          <w:szCs w:val="24"/>
          <w:lang w:eastAsia="sl-SI"/>
        </w:rPr>
        <w:t xml:space="preserve">V kolikor bo prišlo do odpoklica blaga, bo moral dobavitelj naročniku poravnati manipulativne stroške za izveden odpoklic skladno z veljavnim cenikom naročnika za vsak odpoklic blaga. Naročnik bo izdal račun za opravljene storitve najkasneje v roku 30 dni od opravljenega odpoklica. </w:t>
      </w:r>
    </w:p>
    <w:p w14:paraId="0A1C2954" w14:textId="77777777" w:rsidR="00C977C7" w:rsidRPr="00C977C7" w:rsidRDefault="00C977C7" w:rsidP="00C977C7">
      <w:pPr>
        <w:spacing w:after="0" w:line="324" w:lineRule="auto"/>
        <w:jc w:val="both"/>
        <w:rPr>
          <w:rFonts w:ascii="Garamond" w:eastAsia="Times New Roman" w:hAnsi="Garamond" w:cs="Calibri"/>
          <w:sz w:val="24"/>
          <w:szCs w:val="24"/>
        </w:rPr>
      </w:pPr>
    </w:p>
    <w:p w14:paraId="756A3E46"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 xml:space="preserve">      12. člen</w:t>
      </w:r>
    </w:p>
    <w:p w14:paraId="07E3FD91"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 xml:space="preserve">Prevoz blaga mora biti v skladu z veljavnimi predpisi, ki zagotavljajo ohranitev kakovosti blaga  ter varnost manipulacije, upoštevajoč dobro distribucijsko prakso in logistična navodila naročnika.  </w:t>
      </w:r>
    </w:p>
    <w:p w14:paraId="50835A26" w14:textId="77777777" w:rsidR="00C977C7" w:rsidRPr="00C977C7" w:rsidRDefault="00C977C7" w:rsidP="00C977C7">
      <w:pPr>
        <w:spacing w:after="0" w:line="324" w:lineRule="auto"/>
        <w:jc w:val="both"/>
        <w:rPr>
          <w:rFonts w:ascii="Garamond" w:eastAsia="Times New Roman" w:hAnsi="Garamond" w:cs="Calibri"/>
          <w:sz w:val="24"/>
          <w:szCs w:val="24"/>
        </w:rPr>
      </w:pPr>
    </w:p>
    <w:p w14:paraId="5A263FAA"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 xml:space="preserve">Dobavitelj bo ves čas trajanja pogodbe zagotavljal kontrolo kakovosti v smislu veljavnih predpisov, ki urejajo področje predmeta te pogodbe in dobre distribucijske prakse, kot izhajajo iz veljavnih predpisov. </w:t>
      </w:r>
    </w:p>
    <w:p w14:paraId="08655120" w14:textId="77777777" w:rsidR="00C977C7" w:rsidRPr="00C977C7" w:rsidRDefault="00C977C7" w:rsidP="00C977C7">
      <w:pPr>
        <w:spacing w:after="0" w:line="324" w:lineRule="auto"/>
        <w:jc w:val="both"/>
        <w:rPr>
          <w:rFonts w:ascii="Garamond" w:eastAsia="Times New Roman" w:hAnsi="Garamond" w:cs="Calibri"/>
          <w:sz w:val="24"/>
          <w:szCs w:val="24"/>
        </w:rPr>
      </w:pPr>
    </w:p>
    <w:p w14:paraId="31E5EF79" w14:textId="77777777" w:rsidR="00C977C7" w:rsidRPr="00C977C7" w:rsidRDefault="00C977C7" w:rsidP="00C977C7">
      <w:pPr>
        <w:spacing w:after="0" w:line="324" w:lineRule="auto"/>
        <w:jc w:val="both"/>
        <w:rPr>
          <w:rFonts w:ascii="Garamond" w:eastAsia="Times" w:hAnsi="Garamond" w:cs="Calibri"/>
          <w:b/>
          <w:sz w:val="24"/>
          <w:szCs w:val="24"/>
          <w:lang w:eastAsia="pl-PL"/>
        </w:rPr>
      </w:pPr>
      <w:r w:rsidRPr="00C977C7">
        <w:rPr>
          <w:rFonts w:ascii="Garamond" w:eastAsia="Times" w:hAnsi="Garamond" w:cs="Calibri"/>
          <w:b/>
          <w:sz w:val="24"/>
          <w:szCs w:val="24"/>
          <w:lang w:eastAsia="pl-PL"/>
        </w:rPr>
        <w:t>PREVZEM BLAGA</w:t>
      </w:r>
    </w:p>
    <w:p w14:paraId="5D20CD4C" w14:textId="77777777" w:rsidR="00C977C7" w:rsidRPr="00C977C7" w:rsidRDefault="00C977C7" w:rsidP="00C977C7">
      <w:pPr>
        <w:spacing w:after="0" w:line="324" w:lineRule="auto"/>
        <w:jc w:val="both"/>
        <w:rPr>
          <w:rFonts w:ascii="Garamond" w:eastAsia="Times New Roman" w:hAnsi="Garamond" w:cs="Calibri"/>
          <w:sz w:val="24"/>
          <w:szCs w:val="24"/>
        </w:rPr>
      </w:pPr>
    </w:p>
    <w:p w14:paraId="4E70BC5E" w14:textId="77777777" w:rsidR="00C977C7" w:rsidRPr="00C977C7" w:rsidRDefault="00C977C7" w:rsidP="00C977C7">
      <w:pPr>
        <w:spacing w:after="0" w:line="324" w:lineRule="auto"/>
        <w:ind w:left="360"/>
        <w:jc w:val="both"/>
        <w:rPr>
          <w:rFonts w:ascii="Garamond" w:eastAsia="Times New Roman" w:hAnsi="Garamond" w:cs="Calibri"/>
          <w:sz w:val="24"/>
          <w:szCs w:val="24"/>
        </w:rPr>
      </w:pPr>
      <w:r w:rsidRPr="00C977C7">
        <w:rPr>
          <w:rFonts w:ascii="Garamond" w:eastAsia="Times New Roman" w:hAnsi="Garamond" w:cs="Calibri"/>
          <w:sz w:val="24"/>
          <w:szCs w:val="24"/>
        </w:rPr>
        <w:t>13. člen</w:t>
      </w:r>
    </w:p>
    <w:p w14:paraId="55F7413B"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lastRenderedPageBreak/>
        <w:t xml:space="preserve">Stranki pogodbe soglašata, da se prevzem blaga opravi pri naročniku na lokaciji Cesta v Mestni log 90, Ljubljana. </w:t>
      </w:r>
    </w:p>
    <w:p w14:paraId="098E6188" w14:textId="77777777" w:rsidR="00C977C7" w:rsidRPr="00C977C7" w:rsidRDefault="00C977C7" w:rsidP="00C977C7">
      <w:pPr>
        <w:spacing w:after="0" w:line="324" w:lineRule="auto"/>
        <w:jc w:val="both"/>
        <w:rPr>
          <w:rFonts w:ascii="Garamond" w:eastAsia="Times New Roman" w:hAnsi="Garamond" w:cs="Calibri"/>
          <w:sz w:val="24"/>
          <w:szCs w:val="24"/>
        </w:rPr>
      </w:pPr>
    </w:p>
    <w:p w14:paraId="364063DE"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 xml:space="preserve">Dobavitelj se obvezuje, da bo ob prevzemu blaga naročniku predložil spremno dokumentacijo v papirni obliki z dogovorjenimi podatki. </w:t>
      </w:r>
    </w:p>
    <w:p w14:paraId="5F43FDBC" w14:textId="77777777" w:rsidR="00C977C7" w:rsidRPr="00C977C7" w:rsidRDefault="00C977C7" w:rsidP="00C977C7">
      <w:pPr>
        <w:spacing w:after="0" w:line="324" w:lineRule="auto"/>
        <w:jc w:val="both"/>
        <w:rPr>
          <w:rFonts w:ascii="Garamond" w:eastAsia="Times New Roman" w:hAnsi="Garamond" w:cs="Calibri"/>
          <w:sz w:val="24"/>
          <w:szCs w:val="24"/>
        </w:rPr>
      </w:pPr>
    </w:p>
    <w:p w14:paraId="4E69F714"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Oseba, pooblaščena s strani naročnika za prevzem, bo po dostavi opravila količinski prevzem. Dejanske količine se morajo ujemati z naročenimi količinami in s količinami navedenimi v spremni dokumentaciji.</w:t>
      </w:r>
    </w:p>
    <w:p w14:paraId="523895AD" w14:textId="77777777" w:rsidR="00C977C7" w:rsidRPr="00C977C7" w:rsidRDefault="00C977C7" w:rsidP="00C977C7">
      <w:pPr>
        <w:spacing w:after="0" w:line="324" w:lineRule="auto"/>
        <w:jc w:val="both"/>
        <w:rPr>
          <w:rFonts w:ascii="Garamond" w:eastAsia="Times New Roman" w:hAnsi="Garamond" w:cs="Calibri"/>
          <w:sz w:val="24"/>
          <w:szCs w:val="24"/>
        </w:rPr>
      </w:pPr>
    </w:p>
    <w:p w14:paraId="5FD2FEC3"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Naročnik je dolžan najpozneje v roku 8 dni pisno posredovati dobavitelju morebitne reklamacije povezane z naročenimi artikli ali količinami in s količinami navedenimi v spremni dokumentaciji, s ceno ali obračunom na spremni dokumentaciji. Naročnik izstavi  reklamacijski zapisnik v papirni obliki, ki jo določi  naročnik.</w:t>
      </w:r>
    </w:p>
    <w:p w14:paraId="3C8474C7" w14:textId="77777777" w:rsidR="00C977C7" w:rsidRPr="00C977C7" w:rsidRDefault="00C977C7" w:rsidP="00C977C7">
      <w:pPr>
        <w:spacing w:after="0" w:line="324" w:lineRule="auto"/>
        <w:jc w:val="both"/>
        <w:rPr>
          <w:rFonts w:ascii="Garamond" w:eastAsia="Times New Roman" w:hAnsi="Garamond" w:cs="Calibri"/>
          <w:sz w:val="24"/>
          <w:szCs w:val="24"/>
        </w:rPr>
      </w:pPr>
    </w:p>
    <w:p w14:paraId="4080CC63"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Vsako prejeto pisno reklamacijo mora dobavitelj rešiti najpozneje v roku 15 delovnih dni po prejemu. O rešitvi reklamacije je dobavitelj dolžan naročnika pisno obvestiti.</w:t>
      </w:r>
    </w:p>
    <w:p w14:paraId="282DC07E" w14:textId="77777777" w:rsidR="00C977C7" w:rsidRPr="00C977C7" w:rsidRDefault="00C977C7" w:rsidP="00C977C7">
      <w:pPr>
        <w:spacing w:after="0" w:line="324" w:lineRule="auto"/>
        <w:ind w:left="360"/>
        <w:jc w:val="both"/>
        <w:rPr>
          <w:rFonts w:ascii="Garamond" w:eastAsia="Times New Roman" w:hAnsi="Garamond" w:cs="Calibri"/>
          <w:sz w:val="24"/>
          <w:szCs w:val="24"/>
        </w:rPr>
      </w:pPr>
    </w:p>
    <w:p w14:paraId="7E3E6308" w14:textId="77777777" w:rsidR="00C977C7" w:rsidRPr="00C977C7" w:rsidRDefault="00C977C7" w:rsidP="00C977C7">
      <w:pPr>
        <w:spacing w:after="0" w:line="324" w:lineRule="auto"/>
        <w:ind w:left="360"/>
        <w:jc w:val="both"/>
        <w:rPr>
          <w:rFonts w:ascii="Garamond" w:eastAsia="Times New Roman" w:hAnsi="Garamond" w:cs="Calibri"/>
          <w:sz w:val="24"/>
          <w:szCs w:val="24"/>
        </w:rPr>
      </w:pPr>
      <w:r w:rsidRPr="00C977C7">
        <w:rPr>
          <w:rFonts w:ascii="Garamond" w:eastAsia="Times New Roman" w:hAnsi="Garamond" w:cs="Calibri"/>
          <w:sz w:val="24"/>
          <w:szCs w:val="24"/>
        </w:rPr>
        <w:t>14. člen</w:t>
      </w:r>
    </w:p>
    <w:p w14:paraId="3A6A3220"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Če se ugotovi, da blago ni istovetno z naročenim, če odstopa od dogovorjene kakovosti in količine, lahko naročnik prevzem odkloni.</w:t>
      </w:r>
    </w:p>
    <w:p w14:paraId="1711D829" w14:textId="77777777" w:rsidR="00C977C7" w:rsidRPr="00C977C7" w:rsidRDefault="00C977C7" w:rsidP="00C977C7">
      <w:pPr>
        <w:spacing w:after="0" w:line="324" w:lineRule="auto"/>
        <w:jc w:val="both"/>
        <w:rPr>
          <w:rFonts w:ascii="Garamond" w:eastAsia="Times New Roman" w:hAnsi="Garamond" w:cs="Calibri"/>
          <w:sz w:val="24"/>
          <w:szCs w:val="24"/>
        </w:rPr>
      </w:pPr>
    </w:p>
    <w:p w14:paraId="229E4AE7"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Če naročnik v kasnejši uporabi blaga ugotovi oporečnost ali neustrezno kvaliteto dobavljenega blaga ali da blago ne ustreza njegovemu naročilu ali veljavnim predpisom, ki urejajo področje blaga, ki je predmet pogodbe, v Republiki Sloveniji, se sestavi zapisnik, s katerim se uveljavlja reklamacija. O rešitvi reklamacije mora dobavitelj obvestiti naročnika pisno v roku 15 delovnih dni po prejemu reklamacije.</w:t>
      </w:r>
    </w:p>
    <w:p w14:paraId="2DAC47A0" w14:textId="77777777" w:rsidR="00C977C7" w:rsidRPr="00C977C7" w:rsidRDefault="00C977C7" w:rsidP="00C977C7">
      <w:pPr>
        <w:spacing w:after="0" w:line="324" w:lineRule="auto"/>
        <w:jc w:val="both"/>
        <w:rPr>
          <w:rFonts w:ascii="Garamond" w:eastAsia="Times New Roman" w:hAnsi="Garamond" w:cs="Calibri"/>
          <w:sz w:val="24"/>
          <w:szCs w:val="24"/>
        </w:rPr>
      </w:pPr>
    </w:p>
    <w:p w14:paraId="45449872" w14:textId="77777777" w:rsidR="00C977C7" w:rsidRPr="00C977C7" w:rsidRDefault="00C977C7" w:rsidP="00C977C7">
      <w:pPr>
        <w:spacing w:after="0" w:line="324" w:lineRule="auto"/>
        <w:ind w:left="360"/>
        <w:jc w:val="both"/>
        <w:rPr>
          <w:rFonts w:ascii="Garamond" w:eastAsia="Times New Roman" w:hAnsi="Garamond" w:cs="Calibri"/>
          <w:sz w:val="24"/>
          <w:szCs w:val="24"/>
        </w:rPr>
      </w:pPr>
      <w:r w:rsidRPr="00C977C7">
        <w:rPr>
          <w:rFonts w:ascii="Garamond" w:eastAsia="Times New Roman" w:hAnsi="Garamond" w:cs="Calibri"/>
          <w:sz w:val="24"/>
          <w:szCs w:val="24"/>
        </w:rPr>
        <w:t>15. člen</w:t>
      </w:r>
    </w:p>
    <w:p w14:paraId="739926A7"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Dobavitelj je dolžan oporečno in nekvalitetno blago oziroma blago, ki ne ustreza naročilu, nadomestiti z novim, najkasneje pa v roku 24 ur od ure prejema reklamacije, razen, če se stranki pogodbe ne dogovorita drugače glede na lokacijo dobavitelja.</w:t>
      </w:r>
    </w:p>
    <w:p w14:paraId="556CBB52" w14:textId="77777777" w:rsidR="00C977C7" w:rsidRPr="00C977C7" w:rsidRDefault="00C977C7" w:rsidP="00C977C7">
      <w:pPr>
        <w:spacing w:after="0" w:line="324" w:lineRule="auto"/>
        <w:jc w:val="both"/>
        <w:rPr>
          <w:rFonts w:ascii="Garamond" w:eastAsia="Times New Roman" w:hAnsi="Garamond" w:cs="Calibri"/>
          <w:sz w:val="24"/>
          <w:szCs w:val="24"/>
        </w:rPr>
      </w:pPr>
    </w:p>
    <w:p w14:paraId="475B0CEF"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Vse stroške, vezane na reklamacije, ne glede na razlog le-te, krije dobavitelj.</w:t>
      </w:r>
    </w:p>
    <w:p w14:paraId="0B0C05FE" w14:textId="77777777" w:rsidR="00C977C7" w:rsidRPr="00C977C7" w:rsidRDefault="00C977C7" w:rsidP="00C977C7">
      <w:pPr>
        <w:spacing w:after="0" w:line="324" w:lineRule="auto"/>
        <w:jc w:val="both"/>
        <w:rPr>
          <w:rFonts w:ascii="Garamond" w:eastAsia="Times New Roman" w:hAnsi="Garamond" w:cs="Calibri"/>
          <w:sz w:val="24"/>
          <w:szCs w:val="24"/>
        </w:rPr>
      </w:pPr>
    </w:p>
    <w:p w14:paraId="674E9A97" w14:textId="77777777" w:rsidR="00C977C7" w:rsidRPr="00C977C7" w:rsidRDefault="00C977C7" w:rsidP="00C977C7">
      <w:pPr>
        <w:spacing w:after="0" w:line="324" w:lineRule="auto"/>
        <w:ind w:left="360"/>
        <w:jc w:val="both"/>
        <w:rPr>
          <w:rFonts w:ascii="Garamond" w:eastAsia="Times New Roman" w:hAnsi="Garamond" w:cs="Calibri"/>
          <w:sz w:val="24"/>
          <w:szCs w:val="24"/>
        </w:rPr>
      </w:pPr>
      <w:r w:rsidRPr="00C977C7">
        <w:rPr>
          <w:rFonts w:ascii="Garamond" w:eastAsia="Times New Roman" w:hAnsi="Garamond" w:cs="Calibri"/>
          <w:sz w:val="24"/>
          <w:szCs w:val="24"/>
        </w:rPr>
        <w:t>16. člen</w:t>
      </w:r>
    </w:p>
    <w:p w14:paraId="4D8D9155"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 xml:space="preserve">Dobavitelj bo naročniku zagotavljal dobavo blaga, ki je predmet te pogodbe, z rokom uporabe najmanj 50% celokupnega roka uporabe oziroma s krajšim rokom uporabe, če na to predhodno pristane naročnik. </w:t>
      </w:r>
    </w:p>
    <w:p w14:paraId="4B0D5B18" w14:textId="77777777" w:rsidR="00C977C7" w:rsidRPr="00C977C7" w:rsidRDefault="00C977C7" w:rsidP="00C977C7">
      <w:pPr>
        <w:spacing w:after="0" w:line="324" w:lineRule="auto"/>
        <w:jc w:val="both"/>
        <w:rPr>
          <w:rFonts w:ascii="Garamond" w:eastAsia="Times New Roman" w:hAnsi="Garamond" w:cs="Calibri"/>
          <w:sz w:val="24"/>
          <w:szCs w:val="24"/>
        </w:rPr>
      </w:pPr>
    </w:p>
    <w:p w14:paraId="5A6C932A"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lastRenderedPageBreak/>
        <w:t xml:space="preserve">V vsakem primeru pa mora dobavitelj naročnika obvestiti o dobavi artikla, katerega rok veljavnosti je krajši od šestih mesecev in pridobiti predhodno soglasje za dobavo tovrstnih artiklov. </w:t>
      </w:r>
    </w:p>
    <w:p w14:paraId="12569E3C" w14:textId="77777777" w:rsidR="00C977C7" w:rsidRPr="00C977C7" w:rsidRDefault="00C977C7" w:rsidP="00C977C7">
      <w:pPr>
        <w:spacing w:after="0" w:line="324" w:lineRule="auto"/>
        <w:jc w:val="both"/>
        <w:rPr>
          <w:rFonts w:ascii="Garamond" w:eastAsia="Times New Roman" w:hAnsi="Garamond" w:cs="Calibri"/>
          <w:sz w:val="24"/>
          <w:szCs w:val="24"/>
        </w:rPr>
      </w:pPr>
    </w:p>
    <w:p w14:paraId="20010D76" w14:textId="77777777" w:rsidR="00C977C7" w:rsidRPr="00C977C7" w:rsidRDefault="00C977C7" w:rsidP="00C977C7">
      <w:pPr>
        <w:spacing w:after="0" w:line="324" w:lineRule="auto"/>
        <w:jc w:val="both"/>
        <w:rPr>
          <w:rFonts w:ascii="Garamond" w:eastAsia="Times" w:hAnsi="Garamond" w:cs="Calibri"/>
          <w:b/>
          <w:sz w:val="24"/>
          <w:szCs w:val="24"/>
          <w:lang w:val="en-US" w:eastAsia="pl-PL"/>
        </w:rPr>
      </w:pPr>
      <w:r w:rsidRPr="00C977C7">
        <w:rPr>
          <w:rFonts w:ascii="Garamond" w:eastAsia="Times" w:hAnsi="Garamond" w:cs="Calibri"/>
          <w:b/>
          <w:sz w:val="24"/>
          <w:szCs w:val="24"/>
          <w:lang w:eastAsia="pl-PL"/>
        </w:rPr>
        <w:t>TRAJANJE POGODBE</w:t>
      </w:r>
    </w:p>
    <w:p w14:paraId="636E1B0B" w14:textId="77777777" w:rsidR="00C977C7" w:rsidRPr="00C977C7" w:rsidRDefault="00C977C7" w:rsidP="00C977C7">
      <w:pPr>
        <w:spacing w:after="0" w:line="324" w:lineRule="auto"/>
        <w:jc w:val="both"/>
        <w:rPr>
          <w:rFonts w:ascii="Garamond" w:eastAsia="Times" w:hAnsi="Garamond" w:cs="Calibri"/>
          <w:b/>
          <w:sz w:val="24"/>
          <w:szCs w:val="24"/>
          <w:lang w:eastAsia="pl-PL"/>
        </w:rPr>
      </w:pPr>
    </w:p>
    <w:p w14:paraId="12105129" w14:textId="77777777" w:rsidR="00C977C7" w:rsidRPr="00C977C7" w:rsidRDefault="00C977C7" w:rsidP="00C977C7">
      <w:pPr>
        <w:spacing w:after="0" w:line="324" w:lineRule="auto"/>
        <w:ind w:left="360"/>
        <w:jc w:val="both"/>
        <w:rPr>
          <w:rFonts w:ascii="Garamond" w:eastAsia="Times New Roman" w:hAnsi="Garamond" w:cs="Calibri"/>
          <w:sz w:val="24"/>
          <w:szCs w:val="24"/>
        </w:rPr>
      </w:pPr>
      <w:r w:rsidRPr="00C977C7">
        <w:rPr>
          <w:rFonts w:ascii="Garamond" w:eastAsia="Times New Roman" w:hAnsi="Garamond" w:cs="Calibri"/>
          <w:sz w:val="24"/>
          <w:szCs w:val="24"/>
        </w:rPr>
        <w:t>17. člen</w:t>
      </w:r>
    </w:p>
    <w:p w14:paraId="17065568"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Pogodba je sklenjena, ko jo podpišeta obe pogodbeni stranki.</w:t>
      </w:r>
    </w:p>
    <w:p w14:paraId="69074381"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 xml:space="preserve">Pogodba je sklenjena za določen čas in sicer za obdobje 48 mesecev od dneva sklenitve te pogodbe. </w:t>
      </w:r>
    </w:p>
    <w:p w14:paraId="56B5AC11" w14:textId="77777777" w:rsidR="00C977C7" w:rsidRPr="00C977C7" w:rsidRDefault="00C977C7" w:rsidP="00C977C7">
      <w:pPr>
        <w:spacing w:after="0" w:line="324" w:lineRule="auto"/>
        <w:jc w:val="both"/>
        <w:rPr>
          <w:rFonts w:ascii="Garamond" w:eastAsia="Times New Roman" w:hAnsi="Garamond" w:cs="Calibri"/>
          <w:sz w:val="24"/>
          <w:szCs w:val="24"/>
        </w:rPr>
      </w:pPr>
    </w:p>
    <w:p w14:paraId="1296D9DA" w14:textId="77777777" w:rsidR="00C977C7" w:rsidRPr="00C977C7" w:rsidRDefault="00C977C7" w:rsidP="00C977C7">
      <w:pPr>
        <w:spacing w:after="0" w:line="324" w:lineRule="auto"/>
        <w:jc w:val="both"/>
        <w:rPr>
          <w:rFonts w:ascii="Garamond" w:eastAsia="Times" w:hAnsi="Garamond" w:cs="Calibri"/>
          <w:b/>
          <w:sz w:val="24"/>
          <w:szCs w:val="24"/>
          <w:lang w:eastAsia="pl-PL"/>
        </w:rPr>
      </w:pPr>
      <w:r w:rsidRPr="00C977C7">
        <w:rPr>
          <w:rFonts w:ascii="Garamond" w:eastAsia="Times" w:hAnsi="Garamond" w:cs="Calibri"/>
          <w:b/>
          <w:sz w:val="24"/>
          <w:szCs w:val="24"/>
          <w:lang w:eastAsia="pl-PL"/>
        </w:rPr>
        <w:t>ODSTOP OD POGODBE</w:t>
      </w:r>
    </w:p>
    <w:p w14:paraId="40303339" w14:textId="77777777" w:rsidR="00C977C7" w:rsidRPr="00C977C7" w:rsidRDefault="00C977C7" w:rsidP="00C977C7">
      <w:pPr>
        <w:spacing w:after="0" w:line="324" w:lineRule="auto"/>
        <w:jc w:val="both"/>
        <w:rPr>
          <w:rFonts w:ascii="Garamond" w:eastAsia="Times New Roman" w:hAnsi="Garamond" w:cs="Calibri"/>
          <w:sz w:val="24"/>
          <w:szCs w:val="24"/>
        </w:rPr>
      </w:pPr>
    </w:p>
    <w:p w14:paraId="1429DFEF" w14:textId="77777777" w:rsidR="00C977C7" w:rsidRPr="00C977C7" w:rsidRDefault="00C977C7" w:rsidP="00C977C7">
      <w:pPr>
        <w:spacing w:after="0" w:line="324" w:lineRule="auto"/>
        <w:ind w:left="360"/>
        <w:jc w:val="both"/>
        <w:rPr>
          <w:rFonts w:ascii="Garamond" w:eastAsia="Times New Roman" w:hAnsi="Garamond" w:cs="Calibri"/>
          <w:sz w:val="24"/>
          <w:szCs w:val="24"/>
        </w:rPr>
      </w:pPr>
      <w:r w:rsidRPr="00C977C7">
        <w:rPr>
          <w:rFonts w:ascii="Garamond" w:eastAsia="Times New Roman" w:hAnsi="Garamond" w:cs="Calibri"/>
          <w:sz w:val="24"/>
          <w:szCs w:val="24"/>
        </w:rPr>
        <w:t>18. člen</w:t>
      </w:r>
    </w:p>
    <w:p w14:paraId="25809F94"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Naročnik je prost zaveze naročanja blaga po pogodbi v kolikor nastopijo okoliščine, zaradi katerih bo naročnik odstopil od naročila po pogodbi. Okoliščine, ki lahko privedejo do odstopa od pogodbe so zlasti dobaviteljevo (primeroma, a ne izključno):</w:t>
      </w:r>
    </w:p>
    <w:p w14:paraId="5276BCBE" w14:textId="77777777" w:rsidR="00C977C7" w:rsidRPr="00C977C7" w:rsidRDefault="00C977C7" w:rsidP="00C977C7">
      <w:pPr>
        <w:numPr>
          <w:ilvl w:val="1"/>
          <w:numId w:val="30"/>
        </w:num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neizpolnjevanje pogojev za priznanje sposobnosti,</w:t>
      </w:r>
    </w:p>
    <w:p w14:paraId="3033A5E8" w14:textId="77777777" w:rsidR="00C977C7" w:rsidRPr="00C977C7" w:rsidRDefault="00C977C7" w:rsidP="00C977C7">
      <w:pPr>
        <w:numPr>
          <w:ilvl w:val="1"/>
          <w:numId w:val="30"/>
        </w:num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izguba dovoljenja za  promet z blagom, ki je predmet pogodbe,</w:t>
      </w:r>
    </w:p>
    <w:p w14:paraId="487089CD" w14:textId="77777777" w:rsidR="00C977C7" w:rsidRPr="00C977C7" w:rsidRDefault="00C977C7" w:rsidP="00C977C7">
      <w:pPr>
        <w:numPr>
          <w:ilvl w:val="1"/>
          <w:numId w:val="30"/>
        </w:num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prenehanje poslovanja dobavitelja,</w:t>
      </w:r>
    </w:p>
    <w:p w14:paraId="2063531E" w14:textId="77777777" w:rsidR="00C977C7" w:rsidRPr="00C977C7" w:rsidRDefault="00C977C7" w:rsidP="00C977C7">
      <w:pPr>
        <w:numPr>
          <w:ilvl w:val="1"/>
          <w:numId w:val="30"/>
        </w:num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neustrezno izpolnjevanje določil pogodbe,</w:t>
      </w:r>
    </w:p>
    <w:p w14:paraId="1D7870FB" w14:textId="77777777" w:rsidR="00C977C7" w:rsidRPr="00C977C7" w:rsidRDefault="00C977C7" w:rsidP="00C977C7">
      <w:pPr>
        <w:numPr>
          <w:ilvl w:val="1"/>
          <w:numId w:val="30"/>
        </w:numPr>
        <w:autoSpaceDE w:val="0"/>
        <w:autoSpaceDN w:val="0"/>
        <w:adjustRightInd w:val="0"/>
        <w:spacing w:before="200" w:after="0" w:line="324" w:lineRule="auto"/>
        <w:contextualSpacing/>
        <w:jc w:val="both"/>
        <w:rPr>
          <w:rFonts w:ascii="Garamond" w:hAnsi="Garamond"/>
          <w:sz w:val="24"/>
          <w:szCs w:val="24"/>
          <w:lang w:eastAsia="sl-SI"/>
        </w:rPr>
      </w:pPr>
      <w:r w:rsidRPr="00C977C7">
        <w:rPr>
          <w:rFonts w:ascii="Garamond" w:hAnsi="Garamond"/>
          <w:sz w:val="24"/>
          <w:szCs w:val="24"/>
          <w:lang w:eastAsia="sl-SI"/>
        </w:rPr>
        <w:t xml:space="preserve">če je proti izvajalcu uveden postopek prisilne poravnave, stečaja ali likvidacijski postopek, </w:t>
      </w:r>
    </w:p>
    <w:p w14:paraId="309300CF" w14:textId="77777777" w:rsidR="00C977C7" w:rsidRPr="00C977C7" w:rsidRDefault="00C977C7" w:rsidP="00C977C7">
      <w:pPr>
        <w:numPr>
          <w:ilvl w:val="1"/>
          <w:numId w:val="30"/>
        </w:numPr>
        <w:autoSpaceDE w:val="0"/>
        <w:autoSpaceDN w:val="0"/>
        <w:adjustRightInd w:val="0"/>
        <w:spacing w:before="200" w:after="0" w:line="324" w:lineRule="auto"/>
        <w:contextualSpacing/>
        <w:jc w:val="both"/>
        <w:rPr>
          <w:rFonts w:ascii="Garamond" w:hAnsi="Garamond"/>
          <w:sz w:val="24"/>
          <w:szCs w:val="24"/>
          <w:lang w:eastAsia="sl-SI"/>
        </w:rPr>
      </w:pPr>
      <w:r w:rsidRPr="00C977C7">
        <w:rPr>
          <w:rFonts w:ascii="Garamond" w:hAnsi="Garamond"/>
          <w:sz w:val="24"/>
          <w:szCs w:val="24"/>
          <w:lang w:eastAsia="sl-SI"/>
        </w:rPr>
        <w:t xml:space="preserve">če je bila izvajalcu izdana sodna ali upravna odločba zaradi kršitve predpisov pogodbe ali upravnih aktov, na podlagi katere utemeljeno ni mogoče pričakovati nadaljnje pravilno izvajanje pogodbe, </w:t>
      </w:r>
    </w:p>
    <w:p w14:paraId="1292E4D0" w14:textId="77777777" w:rsidR="00C977C7" w:rsidRPr="00C977C7" w:rsidRDefault="00C977C7" w:rsidP="00C977C7">
      <w:pPr>
        <w:numPr>
          <w:ilvl w:val="1"/>
          <w:numId w:val="30"/>
        </w:numPr>
        <w:autoSpaceDE w:val="0"/>
        <w:autoSpaceDN w:val="0"/>
        <w:adjustRightInd w:val="0"/>
        <w:spacing w:before="200" w:after="0" w:line="324" w:lineRule="auto"/>
        <w:contextualSpacing/>
        <w:jc w:val="both"/>
        <w:rPr>
          <w:rFonts w:ascii="Garamond" w:hAnsi="Garamond"/>
          <w:sz w:val="24"/>
          <w:szCs w:val="24"/>
          <w:lang w:eastAsia="sl-SI"/>
        </w:rPr>
      </w:pPr>
      <w:r w:rsidRPr="00C977C7">
        <w:rPr>
          <w:rFonts w:ascii="Garamond" w:hAnsi="Garamond"/>
          <w:sz w:val="24"/>
          <w:szCs w:val="24"/>
          <w:lang w:eastAsia="sl-SI"/>
        </w:rPr>
        <w:t>če je po sklenitvi pogodbe ugotovljeno, da je izvajalec dal zavajajoče in neresnične podatke, ki so vplivali na izbor ponudnika</w:t>
      </w:r>
    </w:p>
    <w:p w14:paraId="2860AA59" w14:textId="77777777" w:rsidR="00C977C7" w:rsidRPr="00C977C7" w:rsidRDefault="00C977C7" w:rsidP="00C977C7">
      <w:pPr>
        <w:numPr>
          <w:ilvl w:val="1"/>
          <w:numId w:val="30"/>
        </w:numPr>
        <w:spacing w:before="200" w:after="0" w:line="324" w:lineRule="auto"/>
        <w:contextualSpacing/>
        <w:jc w:val="both"/>
        <w:rPr>
          <w:rFonts w:ascii="Garamond" w:hAnsi="Garamond" w:cs="Calibri"/>
          <w:sz w:val="24"/>
          <w:szCs w:val="24"/>
          <w:lang w:eastAsia="sl-SI"/>
        </w:rPr>
      </w:pPr>
      <w:r w:rsidRPr="00C977C7">
        <w:rPr>
          <w:rFonts w:ascii="Garamond" w:hAnsi="Garamond"/>
          <w:sz w:val="24"/>
          <w:szCs w:val="24"/>
          <w:lang w:eastAsia="sl-SI"/>
        </w:rPr>
        <w:t>če zaradi zakasnitev ali napak pri dobavi z nakupom ne bi več uresničil namena, ki ga je zasledoval,</w:t>
      </w:r>
    </w:p>
    <w:p w14:paraId="1F73E74F" w14:textId="77777777" w:rsidR="00C977C7" w:rsidRPr="00C977C7" w:rsidRDefault="00C977C7" w:rsidP="00C977C7">
      <w:pPr>
        <w:numPr>
          <w:ilvl w:val="1"/>
          <w:numId w:val="30"/>
        </w:numPr>
        <w:spacing w:before="200" w:after="0" w:line="324" w:lineRule="auto"/>
        <w:contextualSpacing/>
        <w:jc w:val="both"/>
        <w:rPr>
          <w:rFonts w:ascii="Garamond" w:hAnsi="Garamond" w:cs="Calibri"/>
          <w:sz w:val="24"/>
          <w:szCs w:val="24"/>
          <w:lang w:eastAsia="sl-SI"/>
        </w:rPr>
      </w:pPr>
      <w:r w:rsidRPr="00C977C7">
        <w:rPr>
          <w:rFonts w:ascii="Garamond" w:hAnsi="Garamond"/>
          <w:sz w:val="24"/>
          <w:szCs w:val="24"/>
        </w:rPr>
        <w:t>če obstaja utemeljen dvom, da izvajalec v bistvenem delu ne bo izpolnil svoje obveznosti</w:t>
      </w:r>
    </w:p>
    <w:p w14:paraId="3C7D8669" w14:textId="77777777" w:rsidR="00C977C7" w:rsidRPr="00C977C7" w:rsidRDefault="00C977C7" w:rsidP="00C977C7">
      <w:pPr>
        <w:numPr>
          <w:ilvl w:val="1"/>
          <w:numId w:val="31"/>
        </w:num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dobava blaga, ki ne ustreza dogovorjeni vrsti, kvaliteti in zdravstveni in sanitarni neoporečnosti,</w:t>
      </w:r>
    </w:p>
    <w:p w14:paraId="369A3347" w14:textId="77777777" w:rsidR="00C977C7" w:rsidRPr="00C977C7" w:rsidRDefault="00C977C7" w:rsidP="00C977C7">
      <w:pPr>
        <w:numPr>
          <w:ilvl w:val="1"/>
          <w:numId w:val="31"/>
        </w:num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 xml:space="preserve">neupoštevanje reklamacij, </w:t>
      </w:r>
    </w:p>
    <w:p w14:paraId="54ADE90F" w14:textId="77777777" w:rsidR="00C977C7" w:rsidRPr="00C977C7" w:rsidRDefault="00C977C7" w:rsidP="00C977C7">
      <w:pPr>
        <w:numPr>
          <w:ilvl w:val="1"/>
          <w:numId w:val="31"/>
        </w:num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neupoštevanje dogovorjenih cen blaga, rokov dobav ali povečanje cen blaga v nasprotju z določili te pogodbe,</w:t>
      </w:r>
    </w:p>
    <w:p w14:paraId="2ED2BC1E" w14:textId="77777777" w:rsidR="00C977C7" w:rsidRPr="00C977C7" w:rsidRDefault="00C977C7" w:rsidP="00C977C7">
      <w:pPr>
        <w:numPr>
          <w:ilvl w:val="1"/>
          <w:numId w:val="31"/>
        </w:num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izvajanje obveznosti v nasprotju z dano ponudbo ter v nasprotju s pogodbo,</w:t>
      </w:r>
    </w:p>
    <w:p w14:paraId="6587924E" w14:textId="77777777" w:rsidR="00C977C7" w:rsidRPr="00C977C7" w:rsidRDefault="00C977C7" w:rsidP="00C977C7">
      <w:pPr>
        <w:numPr>
          <w:ilvl w:val="1"/>
          <w:numId w:val="31"/>
        </w:num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drugih utemeljenih in objektivno preverljivih razlogov.</w:t>
      </w:r>
    </w:p>
    <w:p w14:paraId="1D049826" w14:textId="77777777" w:rsidR="00C977C7" w:rsidRPr="00C977C7" w:rsidRDefault="00C977C7" w:rsidP="00C977C7">
      <w:pPr>
        <w:spacing w:after="0" w:line="324" w:lineRule="auto"/>
        <w:jc w:val="both"/>
        <w:rPr>
          <w:rFonts w:ascii="Garamond" w:eastAsia="Times New Roman" w:hAnsi="Garamond" w:cs="Calibri"/>
          <w:sz w:val="24"/>
          <w:szCs w:val="24"/>
        </w:rPr>
      </w:pPr>
    </w:p>
    <w:p w14:paraId="544DAD2A"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lastRenderedPageBreak/>
        <w:t>Naročnik bo v primeru odstopa od pogodbe o tem pisno obvestil dobavitelja in sicer v roku treh mesecev pred  nameravanim odstopom od pogodbe, razen v primeru iz prve do devete alineje prvega odstavka tega člena, ko ima naročnik pravico takoj odstopiti od pogodbe.</w:t>
      </w:r>
    </w:p>
    <w:p w14:paraId="42F90969" w14:textId="77777777" w:rsidR="00C977C7" w:rsidRPr="00C977C7" w:rsidRDefault="00C977C7" w:rsidP="00C977C7">
      <w:pPr>
        <w:spacing w:before="200" w:after="0" w:line="324" w:lineRule="auto"/>
        <w:jc w:val="both"/>
        <w:rPr>
          <w:rFonts w:ascii="Garamond" w:hAnsi="Garamond" w:cs="Calibri"/>
          <w:sz w:val="24"/>
          <w:szCs w:val="24"/>
          <w:lang w:eastAsia="sl-SI"/>
        </w:rPr>
      </w:pPr>
      <w:r w:rsidRPr="00C977C7">
        <w:rPr>
          <w:rFonts w:ascii="Garamond" w:hAnsi="Garamond" w:cs="Calibri"/>
          <w:sz w:val="24"/>
          <w:szCs w:val="24"/>
          <w:lang w:eastAsia="sl-SI"/>
        </w:rPr>
        <w:t>V primeru neizpolnjevanja določil te pogodba s strani naročnika, ki se nanaša na plačilo dobavljenega blaga, ima dobavitelj pravico odstopiti od pogodbe, o čemer mora pisno obvestiti naročnika, in sicer najmanj tri mesece pred nameravanim odstopom.</w:t>
      </w:r>
    </w:p>
    <w:p w14:paraId="66EAE339" w14:textId="77777777" w:rsidR="00C977C7" w:rsidRPr="00C977C7" w:rsidRDefault="00C977C7" w:rsidP="00C977C7">
      <w:pPr>
        <w:spacing w:before="200" w:after="0" w:line="324" w:lineRule="auto"/>
        <w:jc w:val="both"/>
        <w:rPr>
          <w:rFonts w:ascii="Garamond" w:eastAsia="Times New Roman" w:hAnsi="Garamond" w:cs="Calibri"/>
          <w:sz w:val="24"/>
          <w:szCs w:val="24"/>
        </w:rPr>
      </w:pPr>
      <w:r w:rsidRPr="00C977C7">
        <w:rPr>
          <w:rFonts w:ascii="Garamond" w:hAnsi="Garamond" w:cs="Calibri"/>
          <w:sz w:val="24"/>
          <w:szCs w:val="24"/>
          <w:lang w:eastAsia="sl-SI"/>
        </w:rPr>
        <w:t>Ne glede na določbe prvega, drugega in tretjega odstavka tega člena lahko naročnik brez razloga odstopi od pogodbe. V tem primeru mora pisno obvestiti nasprotno stranko, in sicer najmanj en mesec pred nameravanim odstopom.</w:t>
      </w:r>
      <w:r w:rsidRPr="00C977C7">
        <w:rPr>
          <w:rFonts w:ascii="Garamond" w:eastAsia="Times New Roman" w:hAnsi="Garamond" w:cs="Calibri"/>
          <w:sz w:val="24"/>
          <w:szCs w:val="24"/>
        </w:rPr>
        <w:t xml:space="preserve"> Rok prične teči od dneva, ko je naročnik posredoval pisno odpoved ponudniku (oddajna teorija: po pošti priporočeno s povratnico). </w:t>
      </w:r>
    </w:p>
    <w:p w14:paraId="5C1BF8FE" w14:textId="77777777" w:rsidR="00C977C7" w:rsidRPr="00C977C7" w:rsidRDefault="00C977C7" w:rsidP="00C977C7">
      <w:pPr>
        <w:autoSpaceDE w:val="0"/>
        <w:autoSpaceDN w:val="0"/>
        <w:adjustRightInd w:val="0"/>
        <w:spacing w:after="0" w:line="324" w:lineRule="auto"/>
        <w:jc w:val="both"/>
        <w:rPr>
          <w:rFonts w:ascii="Garamond" w:eastAsia="Times New Roman" w:hAnsi="Garamond" w:cs="Times New Roman"/>
          <w:sz w:val="24"/>
          <w:szCs w:val="24"/>
        </w:rPr>
      </w:pPr>
    </w:p>
    <w:p w14:paraId="382C08B5" w14:textId="77777777" w:rsidR="00C977C7" w:rsidRPr="00C977C7" w:rsidRDefault="00C977C7" w:rsidP="00C977C7">
      <w:pPr>
        <w:autoSpaceDE w:val="0"/>
        <w:autoSpaceDN w:val="0"/>
        <w:adjustRightInd w:val="0"/>
        <w:spacing w:after="0" w:line="324" w:lineRule="auto"/>
        <w:jc w:val="both"/>
        <w:rPr>
          <w:rFonts w:ascii="Garamond" w:eastAsia="Times New Roman" w:hAnsi="Garamond" w:cs="Times New Roman"/>
          <w:sz w:val="24"/>
          <w:szCs w:val="24"/>
        </w:rPr>
      </w:pPr>
      <w:r w:rsidRPr="00C977C7">
        <w:rPr>
          <w:rFonts w:ascii="Garamond" w:eastAsia="Times New Roman" w:hAnsi="Garamond" w:cs="Times New Roman"/>
          <w:sz w:val="24"/>
          <w:szCs w:val="24"/>
        </w:rPr>
        <w:t xml:space="preserve">Enostransko razdrtje pogodbe ni dopustno v primeru, če je do okoliščin, ki bi takšno prenehanje utemeljevale, prišlo zaradi višje sile ali drugih nepredvidljivih in nepremagljivih okoliščin. </w:t>
      </w:r>
    </w:p>
    <w:p w14:paraId="0C56D8D4" w14:textId="77777777" w:rsidR="00C977C7" w:rsidRPr="00C977C7" w:rsidRDefault="00C977C7" w:rsidP="00C977C7">
      <w:pPr>
        <w:autoSpaceDE w:val="0"/>
        <w:autoSpaceDN w:val="0"/>
        <w:adjustRightInd w:val="0"/>
        <w:spacing w:after="0" w:line="324" w:lineRule="auto"/>
        <w:jc w:val="both"/>
        <w:rPr>
          <w:rFonts w:ascii="Garamond" w:eastAsia="Times New Roman" w:hAnsi="Garamond" w:cs="Times New Roman"/>
          <w:sz w:val="24"/>
          <w:szCs w:val="24"/>
        </w:rPr>
      </w:pPr>
    </w:p>
    <w:p w14:paraId="7AC90505" w14:textId="77777777" w:rsidR="00C977C7" w:rsidRPr="00C977C7" w:rsidRDefault="00C977C7" w:rsidP="00C977C7">
      <w:pPr>
        <w:autoSpaceDE w:val="0"/>
        <w:autoSpaceDN w:val="0"/>
        <w:adjustRightInd w:val="0"/>
        <w:spacing w:after="0" w:line="324" w:lineRule="auto"/>
        <w:jc w:val="both"/>
        <w:rPr>
          <w:rFonts w:ascii="Garamond" w:hAnsi="Garamond" w:cs="Arial"/>
          <w:sz w:val="24"/>
          <w:szCs w:val="24"/>
        </w:rPr>
      </w:pPr>
      <w:r w:rsidRPr="00C977C7">
        <w:rPr>
          <w:rFonts w:ascii="Garamond" w:hAnsi="Garamond" w:cs="Arial"/>
          <w:sz w:val="24"/>
          <w:szCs w:val="24"/>
        </w:rPr>
        <w:t>Ta pogodba je sklenjena pod razveznim pogojem, ki se uresniči v primeru izpolnitve ene od naslednjih okoliščin:</w:t>
      </w:r>
    </w:p>
    <w:p w14:paraId="0CD28003" w14:textId="77777777" w:rsidR="00C977C7" w:rsidRPr="00C977C7" w:rsidRDefault="00C977C7" w:rsidP="00C977C7">
      <w:pPr>
        <w:autoSpaceDE w:val="0"/>
        <w:autoSpaceDN w:val="0"/>
        <w:adjustRightInd w:val="0"/>
        <w:spacing w:after="0" w:line="324" w:lineRule="auto"/>
        <w:jc w:val="both"/>
        <w:rPr>
          <w:rFonts w:ascii="Garamond" w:hAnsi="Garamond" w:cs="Arial"/>
          <w:sz w:val="24"/>
          <w:szCs w:val="24"/>
        </w:rPr>
      </w:pPr>
      <w:r w:rsidRPr="00C977C7">
        <w:rPr>
          <w:rFonts w:ascii="Garamond" w:hAnsi="Garamond" w:cs="Arial"/>
          <w:sz w:val="24"/>
          <w:szCs w:val="24"/>
        </w:rPr>
        <w:t>-</w:t>
      </w:r>
      <w:r w:rsidRPr="00C977C7">
        <w:rPr>
          <w:rFonts w:ascii="Garamond" w:hAnsi="Garamond" w:cs="Arial"/>
          <w:sz w:val="24"/>
          <w:szCs w:val="24"/>
        </w:rPr>
        <w:tab/>
        <w:t xml:space="preserve">če bo naročnik seznanjen, da je sodišče s pravnomočno odločitvijo ugotovilo kršitev obveznosti delovne, </w:t>
      </w:r>
      <w:proofErr w:type="spellStart"/>
      <w:r w:rsidRPr="00C977C7">
        <w:rPr>
          <w:rFonts w:ascii="Garamond" w:hAnsi="Garamond" w:cs="Arial"/>
          <w:sz w:val="24"/>
          <w:szCs w:val="24"/>
        </w:rPr>
        <w:t>okoljske</w:t>
      </w:r>
      <w:proofErr w:type="spellEnd"/>
      <w:r w:rsidRPr="00C977C7">
        <w:rPr>
          <w:rFonts w:ascii="Garamond" w:hAnsi="Garamond" w:cs="Arial"/>
          <w:sz w:val="24"/>
          <w:szCs w:val="24"/>
        </w:rPr>
        <w:t xml:space="preserve"> ali socialne zakonodaje s strani dobavitelja ali podizvajalca ali </w:t>
      </w:r>
    </w:p>
    <w:p w14:paraId="0285BBD9" w14:textId="77777777" w:rsidR="00C977C7" w:rsidRPr="00C977C7" w:rsidRDefault="00C977C7" w:rsidP="00C977C7">
      <w:pPr>
        <w:autoSpaceDE w:val="0"/>
        <w:autoSpaceDN w:val="0"/>
        <w:adjustRightInd w:val="0"/>
        <w:spacing w:after="0" w:line="324" w:lineRule="auto"/>
        <w:jc w:val="both"/>
        <w:rPr>
          <w:rFonts w:ascii="Garamond" w:hAnsi="Garamond" w:cs="Arial"/>
          <w:sz w:val="24"/>
          <w:szCs w:val="24"/>
        </w:rPr>
      </w:pPr>
      <w:r w:rsidRPr="00C977C7">
        <w:rPr>
          <w:rFonts w:ascii="Garamond" w:hAnsi="Garamond" w:cs="Arial"/>
          <w:sz w:val="24"/>
          <w:szCs w:val="24"/>
        </w:rPr>
        <w:t>-</w:t>
      </w:r>
      <w:r w:rsidRPr="00C977C7">
        <w:rPr>
          <w:rFonts w:ascii="Garamond" w:hAnsi="Garamond" w:cs="Arial"/>
          <w:sz w:val="24"/>
          <w:szCs w:val="24"/>
        </w:rPr>
        <w:tab/>
        <w:t>če bo naročnik seznanjen, da je pristojni državni organ pri dobavitelju ali podizvajalcu v času izvajanja pogodbe ugotovil najmanj dve kršitvi v zvezi s:</w:t>
      </w:r>
    </w:p>
    <w:p w14:paraId="5F84359E" w14:textId="77777777" w:rsidR="00C977C7" w:rsidRPr="00C977C7" w:rsidRDefault="00C977C7" w:rsidP="00C977C7">
      <w:pPr>
        <w:autoSpaceDE w:val="0"/>
        <w:autoSpaceDN w:val="0"/>
        <w:adjustRightInd w:val="0"/>
        <w:spacing w:after="0" w:line="324" w:lineRule="auto"/>
        <w:jc w:val="both"/>
        <w:rPr>
          <w:rFonts w:ascii="Garamond" w:hAnsi="Garamond" w:cs="Arial"/>
          <w:sz w:val="24"/>
          <w:szCs w:val="24"/>
        </w:rPr>
      </w:pPr>
      <w:r w:rsidRPr="00C977C7">
        <w:rPr>
          <w:rFonts w:ascii="Garamond" w:hAnsi="Garamond" w:cs="Arial"/>
          <w:sz w:val="24"/>
          <w:szCs w:val="24"/>
        </w:rPr>
        <w:t>o</w:t>
      </w:r>
      <w:r w:rsidRPr="00C977C7">
        <w:rPr>
          <w:rFonts w:ascii="Garamond" w:hAnsi="Garamond" w:cs="Arial"/>
          <w:sz w:val="24"/>
          <w:szCs w:val="24"/>
        </w:rPr>
        <w:tab/>
        <w:t xml:space="preserve">plačilom za delo, </w:t>
      </w:r>
    </w:p>
    <w:p w14:paraId="6E09DAAB" w14:textId="77777777" w:rsidR="00C977C7" w:rsidRPr="00C977C7" w:rsidRDefault="00C977C7" w:rsidP="00C977C7">
      <w:pPr>
        <w:autoSpaceDE w:val="0"/>
        <w:autoSpaceDN w:val="0"/>
        <w:adjustRightInd w:val="0"/>
        <w:spacing w:after="0" w:line="324" w:lineRule="auto"/>
        <w:jc w:val="both"/>
        <w:rPr>
          <w:rFonts w:ascii="Garamond" w:hAnsi="Garamond" w:cs="Arial"/>
          <w:sz w:val="24"/>
          <w:szCs w:val="24"/>
        </w:rPr>
      </w:pPr>
      <w:r w:rsidRPr="00C977C7">
        <w:rPr>
          <w:rFonts w:ascii="Garamond" w:hAnsi="Garamond" w:cs="Arial"/>
          <w:sz w:val="24"/>
          <w:szCs w:val="24"/>
        </w:rPr>
        <w:t>o</w:t>
      </w:r>
      <w:r w:rsidRPr="00C977C7">
        <w:rPr>
          <w:rFonts w:ascii="Garamond" w:hAnsi="Garamond" w:cs="Arial"/>
          <w:sz w:val="24"/>
          <w:szCs w:val="24"/>
        </w:rPr>
        <w:tab/>
        <w:t xml:space="preserve">delovnim časom, </w:t>
      </w:r>
    </w:p>
    <w:p w14:paraId="0B16D506" w14:textId="77777777" w:rsidR="00C977C7" w:rsidRPr="00C977C7" w:rsidRDefault="00C977C7" w:rsidP="00C977C7">
      <w:pPr>
        <w:autoSpaceDE w:val="0"/>
        <w:autoSpaceDN w:val="0"/>
        <w:adjustRightInd w:val="0"/>
        <w:spacing w:after="0" w:line="324" w:lineRule="auto"/>
        <w:jc w:val="both"/>
        <w:rPr>
          <w:rFonts w:ascii="Garamond" w:hAnsi="Garamond" w:cs="Arial"/>
          <w:sz w:val="24"/>
          <w:szCs w:val="24"/>
        </w:rPr>
      </w:pPr>
      <w:r w:rsidRPr="00C977C7">
        <w:rPr>
          <w:rFonts w:ascii="Garamond" w:hAnsi="Garamond" w:cs="Arial"/>
          <w:sz w:val="24"/>
          <w:szCs w:val="24"/>
        </w:rPr>
        <w:t>o</w:t>
      </w:r>
      <w:r w:rsidRPr="00C977C7">
        <w:rPr>
          <w:rFonts w:ascii="Garamond" w:hAnsi="Garamond" w:cs="Arial"/>
          <w:sz w:val="24"/>
          <w:szCs w:val="24"/>
        </w:rPr>
        <w:tab/>
        <w:t xml:space="preserve">počitki, </w:t>
      </w:r>
    </w:p>
    <w:p w14:paraId="055AE06A" w14:textId="07A50A0D" w:rsidR="00C977C7" w:rsidRDefault="00C977C7" w:rsidP="00C977C7">
      <w:pPr>
        <w:autoSpaceDE w:val="0"/>
        <w:autoSpaceDN w:val="0"/>
        <w:adjustRightInd w:val="0"/>
        <w:spacing w:after="0" w:line="324" w:lineRule="auto"/>
        <w:jc w:val="both"/>
        <w:rPr>
          <w:rFonts w:ascii="Garamond" w:hAnsi="Garamond" w:cs="Arial"/>
          <w:sz w:val="24"/>
          <w:szCs w:val="24"/>
        </w:rPr>
      </w:pPr>
      <w:r w:rsidRPr="00C977C7">
        <w:rPr>
          <w:rFonts w:ascii="Garamond" w:hAnsi="Garamond" w:cs="Arial"/>
          <w:sz w:val="24"/>
          <w:szCs w:val="24"/>
        </w:rPr>
        <w:t>o</w:t>
      </w:r>
      <w:r w:rsidRPr="00C977C7">
        <w:rPr>
          <w:rFonts w:ascii="Garamond" w:hAnsi="Garamond" w:cs="Arial"/>
          <w:sz w:val="24"/>
          <w:szCs w:val="24"/>
        </w:rPr>
        <w:tab/>
        <w:t>opravljanjem dela na podlagi pogodb civilnega prava kljub obstoju elementov delovnega razmerja ali v zvezi z zaposlovanjem na črno in za kateri mu je bila s pravnomočno odločitvijo ali več pravnomočnimi odločitvami izrečena globa za prekršek,</w:t>
      </w:r>
      <w:r w:rsidR="00194D2F">
        <w:rPr>
          <w:rFonts w:ascii="Garamond" w:hAnsi="Garamond" w:cs="Arial"/>
          <w:sz w:val="24"/>
          <w:szCs w:val="24"/>
        </w:rPr>
        <w:t xml:space="preserve"> </w:t>
      </w:r>
      <w:r w:rsidRPr="00C977C7">
        <w:rPr>
          <w:rFonts w:ascii="Garamond" w:hAnsi="Garamond" w:cs="Arial"/>
          <w:sz w:val="24"/>
          <w:szCs w:val="24"/>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0A600306" w14:textId="77777777" w:rsidR="00C977C7" w:rsidRPr="00C977C7" w:rsidRDefault="00C977C7" w:rsidP="00C977C7">
      <w:pPr>
        <w:autoSpaceDE w:val="0"/>
        <w:autoSpaceDN w:val="0"/>
        <w:adjustRightInd w:val="0"/>
        <w:spacing w:after="0" w:line="324" w:lineRule="auto"/>
        <w:jc w:val="both"/>
        <w:rPr>
          <w:rFonts w:ascii="Garamond" w:hAnsi="Garamond" w:cs="Arial"/>
          <w:sz w:val="24"/>
          <w:szCs w:val="24"/>
        </w:rPr>
      </w:pPr>
    </w:p>
    <w:p w14:paraId="2060BFB8" w14:textId="77777777" w:rsidR="00C977C7" w:rsidRPr="00C977C7" w:rsidRDefault="00C977C7" w:rsidP="00C977C7">
      <w:pPr>
        <w:autoSpaceDE w:val="0"/>
        <w:autoSpaceDN w:val="0"/>
        <w:adjustRightInd w:val="0"/>
        <w:spacing w:after="0" w:line="324" w:lineRule="auto"/>
        <w:jc w:val="both"/>
        <w:rPr>
          <w:rFonts w:ascii="Garamond" w:hAnsi="Garamond" w:cs="Arial"/>
          <w:sz w:val="24"/>
          <w:szCs w:val="24"/>
        </w:rPr>
      </w:pPr>
      <w:r w:rsidRPr="00C977C7">
        <w:rPr>
          <w:rFonts w:ascii="Garamond" w:hAnsi="Garamond" w:cs="Arial"/>
          <w:sz w:val="24"/>
          <w:szCs w:val="24"/>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3AA7B4B6" w14:textId="77777777" w:rsidR="00C977C7" w:rsidRPr="00C977C7" w:rsidRDefault="00C977C7" w:rsidP="00C977C7">
      <w:pPr>
        <w:autoSpaceDE w:val="0"/>
        <w:autoSpaceDN w:val="0"/>
        <w:adjustRightInd w:val="0"/>
        <w:spacing w:after="0" w:line="324" w:lineRule="auto"/>
        <w:jc w:val="both"/>
        <w:rPr>
          <w:rFonts w:ascii="Garamond" w:hAnsi="Garamond" w:cs="Arial"/>
          <w:sz w:val="24"/>
          <w:szCs w:val="24"/>
        </w:rPr>
      </w:pPr>
    </w:p>
    <w:p w14:paraId="4ECC6CCE" w14:textId="77777777" w:rsidR="00C977C7" w:rsidRPr="00C977C7" w:rsidRDefault="00C977C7" w:rsidP="00C977C7">
      <w:pPr>
        <w:autoSpaceDE w:val="0"/>
        <w:autoSpaceDN w:val="0"/>
        <w:adjustRightInd w:val="0"/>
        <w:spacing w:after="0" w:line="324" w:lineRule="auto"/>
        <w:jc w:val="both"/>
        <w:rPr>
          <w:rFonts w:ascii="Garamond" w:hAnsi="Garamond" w:cs="Arial"/>
          <w:sz w:val="24"/>
          <w:szCs w:val="24"/>
        </w:rPr>
      </w:pPr>
      <w:r w:rsidRPr="00C977C7">
        <w:rPr>
          <w:rFonts w:ascii="Garamond" w:hAnsi="Garamond" w:cs="Arial"/>
          <w:sz w:val="24"/>
          <w:szCs w:val="24"/>
        </w:rPr>
        <w:lastRenderedPageBreak/>
        <w:t>V primeru izpolnitve okoliščine in pogojev iz prvega odstavka tega člena se šteje, da je pogodba razvezana z dnem sklenitve nove pogodbe o izvedbi javnega naročila za predmetno naročilo. O datumu sklenitve nove pogodbe bo naročnik obvestil dobavitelja.</w:t>
      </w:r>
    </w:p>
    <w:p w14:paraId="1376E7A4" w14:textId="77777777" w:rsidR="00C977C7" w:rsidRPr="00C977C7" w:rsidRDefault="00C977C7" w:rsidP="00C977C7">
      <w:pPr>
        <w:autoSpaceDE w:val="0"/>
        <w:autoSpaceDN w:val="0"/>
        <w:adjustRightInd w:val="0"/>
        <w:spacing w:after="0" w:line="324" w:lineRule="auto"/>
        <w:jc w:val="both"/>
        <w:rPr>
          <w:rFonts w:ascii="Garamond" w:hAnsi="Garamond" w:cs="Arial"/>
          <w:sz w:val="24"/>
          <w:szCs w:val="24"/>
        </w:rPr>
      </w:pPr>
    </w:p>
    <w:p w14:paraId="53A13905" w14:textId="77777777" w:rsidR="00C977C7" w:rsidRPr="00C977C7" w:rsidRDefault="00C977C7" w:rsidP="00C977C7">
      <w:pPr>
        <w:autoSpaceDE w:val="0"/>
        <w:autoSpaceDN w:val="0"/>
        <w:adjustRightInd w:val="0"/>
        <w:spacing w:after="0" w:line="324" w:lineRule="auto"/>
        <w:jc w:val="both"/>
        <w:rPr>
          <w:rFonts w:ascii="Garamond" w:hAnsi="Garamond" w:cs="Arial"/>
          <w:sz w:val="24"/>
          <w:szCs w:val="24"/>
        </w:rPr>
      </w:pPr>
      <w:r w:rsidRPr="00C977C7">
        <w:rPr>
          <w:rFonts w:ascii="Garamond" w:hAnsi="Garamond" w:cs="Arial"/>
          <w:sz w:val="24"/>
          <w:szCs w:val="24"/>
        </w:rPr>
        <w:t>Če naročnik v roku 30 dni od seznanitve s kršitvijo ne začne novega postopka javnega naročila, se šteje, da je pogodba razvezana trideseti dan od seznanitve s kršitvijo</w:t>
      </w:r>
    </w:p>
    <w:p w14:paraId="6B1568BA" w14:textId="77777777" w:rsidR="00C977C7" w:rsidRPr="00C977C7" w:rsidRDefault="00C977C7" w:rsidP="00C977C7">
      <w:pPr>
        <w:autoSpaceDE w:val="0"/>
        <w:autoSpaceDN w:val="0"/>
        <w:adjustRightInd w:val="0"/>
        <w:spacing w:after="0" w:line="324" w:lineRule="auto"/>
        <w:jc w:val="both"/>
        <w:rPr>
          <w:rFonts w:ascii="Garamond" w:eastAsia="Times New Roman" w:hAnsi="Garamond" w:cs="Times New Roman"/>
          <w:sz w:val="24"/>
          <w:szCs w:val="24"/>
        </w:rPr>
      </w:pPr>
    </w:p>
    <w:p w14:paraId="2F5FA7B3" w14:textId="77777777" w:rsidR="00C977C7" w:rsidRPr="00C977C7" w:rsidRDefault="00C977C7" w:rsidP="00C977C7">
      <w:pPr>
        <w:spacing w:after="0" w:line="324" w:lineRule="auto"/>
        <w:jc w:val="both"/>
        <w:rPr>
          <w:rFonts w:ascii="Garamond" w:eastAsia="Times" w:hAnsi="Garamond" w:cs="Calibri"/>
          <w:b/>
          <w:sz w:val="24"/>
          <w:szCs w:val="24"/>
          <w:lang w:eastAsia="pl-PL"/>
        </w:rPr>
      </w:pPr>
      <w:r w:rsidRPr="00C977C7">
        <w:rPr>
          <w:rFonts w:ascii="Garamond" w:eastAsia="Times" w:hAnsi="Garamond" w:cs="Calibri"/>
          <w:b/>
          <w:sz w:val="24"/>
          <w:szCs w:val="24"/>
          <w:lang w:eastAsia="pl-PL"/>
        </w:rPr>
        <w:t>REŠEVANJE SPOROV</w:t>
      </w:r>
    </w:p>
    <w:p w14:paraId="03B148E2" w14:textId="77777777" w:rsidR="00C977C7" w:rsidRPr="00C977C7" w:rsidRDefault="00C977C7" w:rsidP="00C977C7">
      <w:pPr>
        <w:spacing w:after="0" w:line="324" w:lineRule="auto"/>
        <w:jc w:val="both"/>
        <w:rPr>
          <w:rFonts w:ascii="Garamond" w:eastAsia="Times New Roman" w:hAnsi="Garamond" w:cs="Calibri"/>
          <w:sz w:val="24"/>
          <w:szCs w:val="24"/>
        </w:rPr>
      </w:pPr>
    </w:p>
    <w:p w14:paraId="4345CB30" w14:textId="77777777" w:rsidR="00C977C7" w:rsidRPr="00C977C7" w:rsidRDefault="00C977C7" w:rsidP="00C977C7">
      <w:pPr>
        <w:spacing w:after="0" w:line="324" w:lineRule="auto"/>
        <w:ind w:left="720"/>
        <w:jc w:val="both"/>
        <w:rPr>
          <w:rFonts w:ascii="Garamond" w:eastAsia="Times New Roman" w:hAnsi="Garamond" w:cs="Calibri"/>
          <w:sz w:val="24"/>
          <w:szCs w:val="24"/>
        </w:rPr>
      </w:pPr>
      <w:r w:rsidRPr="00C977C7">
        <w:rPr>
          <w:rFonts w:ascii="Garamond" w:eastAsia="Times New Roman" w:hAnsi="Garamond" w:cs="Calibri"/>
          <w:sz w:val="24"/>
          <w:szCs w:val="24"/>
        </w:rPr>
        <w:t>19. člen</w:t>
      </w:r>
    </w:p>
    <w:p w14:paraId="6790B60B" w14:textId="77777777" w:rsidR="00C977C7" w:rsidRPr="00C977C7" w:rsidRDefault="00C977C7" w:rsidP="00C977C7">
      <w:pPr>
        <w:spacing w:after="0" w:line="324" w:lineRule="auto"/>
        <w:jc w:val="both"/>
        <w:rPr>
          <w:rFonts w:ascii="Garamond" w:eastAsia="Times" w:hAnsi="Garamond" w:cs="Calibri"/>
          <w:sz w:val="24"/>
          <w:szCs w:val="24"/>
          <w:lang w:eastAsia="pl-PL"/>
        </w:rPr>
      </w:pPr>
      <w:r w:rsidRPr="00C977C7">
        <w:rPr>
          <w:rFonts w:ascii="Garamond" w:eastAsia="Times" w:hAnsi="Garamond" w:cs="Calibri"/>
          <w:sz w:val="24"/>
          <w:szCs w:val="24"/>
          <w:lang w:eastAsia="pl-PL"/>
        </w:rPr>
        <w:t>Stranki pogodbe bosta morebitne spore, nastale pri izvrševanju, reševale sporazumno, v nasprotnem primeru bo o sporu odločalo stvarno pristojno sodišče po sedežu naročnika po pravu Republike Slovenije.</w:t>
      </w:r>
    </w:p>
    <w:p w14:paraId="35A4BA62" w14:textId="77777777" w:rsidR="00C977C7" w:rsidRPr="00C977C7" w:rsidRDefault="00C977C7" w:rsidP="00C977C7">
      <w:pPr>
        <w:spacing w:after="0" w:line="324" w:lineRule="auto"/>
        <w:jc w:val="both"/>
        <w:rPr>
          <w:rFonts w:ascii="Garamond" w:eastAsia="Times" w:hAnsi="Garamond" w:cs="Calibri"/>
          <w:b/>
          <w:sz w:val="24"/>
          <w:szCs w:val="24"/>
          <w:lang w:eastAsia="pl-PL"/>
        </w:rPr>
      </w:pPr>
    </w:p>
    <w:p w14:paraId="0B8F1B25" w14:textId="77777777" w:rsidR="00C977C7" w:rsidRPr="00C977C7" w:rsidRDefault="00C977C7" w:rsidP="00C977C7">
      <w:pPr>
        <w:spacing w:after="0" w:line="324" w:lineRule="auto"/>
        <w:jc w:val="both"/>
        <w:rPr>
          <w:rFonts w:ascii="Garamond" w:eastAsia="Times" w:hAnsi="Garamond" w:cs="Calibri"/>
          <w:b/>
          <w:sz w:val="24"/>
          <w:szCs w:val="24"/>
          <w:lang w:eastAsia="pl-PL"/>
        </w:rPr>
      </w:pPr>
      <w:r w:rsidRPr="00C977C7">
        <w:rPr>
          <w:rFonts w:ascii="Garamond" w:eastAsia="Times" w:hAnsi="Garamond" w:cs="Calibri"/>
          <w:b/>
          <w:sz w:val="24"/>
          <w:szCs w:val="24"/>
          <w:lang w:eastAsia="pl-PL"/>
        </w:rPr>
        <w:t>PROTIKORUPCIJSKA KLAVZULA</w:t>
      </w:r>
    </w:p>
    <w:p w14:paraId="0C11103E" w14:textId="77777777" w:rsidR="00C977C7" w:rsidRPr="00C977C7" w:rsidRDefault="00C977C7" w:rsidP="00C977C7">
      <w:pPr>
        <w:spacing w:after="0" w:line="324" w:lineRule="auto"/>
        <w:jc w:val="both"/>
        <w:rPr>
          <w:rFonts w:ascii="Garamond" w:eastAsia="Times New Roman" w:hAnsi="Garamond" w:cs="Calibri"/>
          <w:sz w:val="24"/>
          <w:szCs w:val="24"/>
        </w:rPr>
      </w:pPr>
    </w:p>
    <w:p w14:paraId="05A8DE0A" w14:textId="77777777" w:rsidR="00C977C7" w:rsidRPr="00C977C7" w:rsidRDefault="00C977C7" w:rsidP="00C977C7">
      <w:pPr>
        <w:spacing w:after="0" w:line="324" w:lineRule="auto"/>
        <w:ind w:left="360"/>
        <w:jc w:val="both"/>
        <w:rPr>
          <w:rFonts w:ascii="Garamond" w:eastAsia="Times New Roman" w:hAnsi="Garamond" w:cs="Calibri"/>
          <w:sz w:val="24"/>
          <w:szCs w:val="24"/>
        </w:rPr>
      </w:pPr>
      <w:r w:rsidRPr="00C977C7">
        <w:rPr>
          <w:rFonts w:ascii="Garamond" w:eastAsia="Times New Roman" w:hAnsi="Garamond" w:cs="Calibri"/>
          <w:sz w:val="24"/>
          <w:szCs w:val="24"/>
        </w:rPr>
        <w:t>20. člen</w:t>
      </w:r>
    </w:p>
    <w:p w14:paraId="3A5ACBFF"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Pogodba, pri kateri kdo v imenu ali na račun druge stranke naročniku, predstavniku ali posredniku organa ali organizacije iz javnega sektorja obljubi, ponudi ali da kakšno nedovoljeno korist za:</w:t>
      </w:r>
    </w:p>
    <w:p w14:paraId="4850CF7A" w14:textId="77777777" w:rsidR="00C977C7" w:rsidRPr="00C977C7" w:rsidRDefault="00C977C7" w:rsidP="00C977C7">
      <w:pPr>
        <w:numPr>
          <w:ilvl w:val="0"/>
          <w:numId w:val="18"/>
        </w:numPr>
        <w:spacing w:after="0" w:line="324" w:lineRule="auto"/>
        <w:ind w:left="284" w:hanging="284"/>
        <w:jc w:val="both"/>
        <w:rPr>
          <w:rFonts w:ascii="Garamond" w:eastAsia="Times New Roman" w:hAnsi="Garamond" w:cs="Calibri"/>
          <w:sz w:val="24"/>
          <w:szCs w:val="24"/>
        </w:rPr>
      </w:pPr>
      <w:r w:rsidRPr="00C977C7">
        <w:rPr>
          <w:rFonts w:ascii="Garamond" w:eastAsia="Times New Roman" w:hAnsi="Garamond" w:cs="Calibri"/>
          <w:sz w:val="24"/>
          <w:szCs w:val="24"/>
        </w:rPr>
        <w:t>pridobitev posla ali</w:t>
      </w:r>
    </w:p>
    <w:p w14:paraId="5F344CFE" w14:textId="77777777" w:rsidR="00C977C7" w:rsidRPr="00C977C7" w:rsidRDefault="00C977C7" w:rsidP="00C977C7">
      <w:pPr>
        <w:numPr>
          <w:ilvl w:val="0"/>
          <w:numId w:val="18"/>
        </w:numPr>
        <w:spacing w:after="0" w:line="324" w:lineRule="auto"/>
        <w:ind w:left="284" w:hanging="284"/>
        <w:jc w:val="both"/>
        <w:rPr>
          <w:rFonts w:ascii="Garamond" w:eastAsia="Times New Roman" w:hAnsi="Garamond" w:cs="Calibri"/>
          <w:sz w:val="24"/>
          <w:szCs w:val="24"/>
        </w:rPr>
      </w:pPr>
      <w:r w:rsidRPr="00C977C7">
        <w:rPr>
          <w:rFonts w:ascii="Garamond" w:eastAsia="Times New Roman" w:hAnsi="Garamond" w:cs="Calibri"/>
          <w:sz w:val="24"/>
          <w:szCs w:val="24"/>
        </w:rPr>
        <w:t>za sklenitev posla pod ugodnejšimi pogoji ali</w:t>
      </w:r>
    </w:p>
    <w:p w14:paraId="747A85A9" w14:textId="77777777" w:rsidR="00C977C7" w:rsidRPr="00C977C7" w:rsidRDefault="00C977C7" w:rsidP="00C977C7">
      <w:pPr>
        <w:numPr>
          <w:ilvl w:val="0"/>
          <w:numId w:val="18"/>
        </w:numPr>
        <w:spacing w:after="0" w:line="324" w:lineRule="auto"/>
        <w:ind w:left="284" w:hanging="284"/>
        <w:jc w:val="both"/>
        <w:rPr>
          <w:rFonts w:ascii="Garamond" w:eastAsia="Times New Roman" w:hAnsi="Garamond" w:cs="Calibri"/>
          <w:sz w:val="24"/>
          <w:szCs w:val="24"/>
        </w:rPr>
      </w:pPr>
      <w:r w:rsidRPr="00C977C7">
        <w:rPr>
          <w:rFonts w:ascii="Garamond" w:eastAsia="Times New Roman" w:hAnsi="Garamond" w:cs="Calibri"/>
          <w:sz w:val="24"/>
          <w:szCs w:val="24"/>
        </w:rPr>
        <w:t>za opustitev dolžnega nadzora nad izvajanjem obveznosti iz pogodbe ali</w:t>
      </w:r>
    </w:p>
    <w:p w14:paraId="1B6698FC" w14:textId="77777777" w:rsidR="00C977C7" w:rsidRPr="00C977C7" w:rsidRDefault="00C977C7" w:rsidP="00C977C7">
      <w:pPr>
        <w:numPr>
          <w:ilvl w:val="0"/>
          <w:numId w:val="18"/>
        </w:numPr>
        <w:spacing w:after="0" w:line="324" w:lineRule="auto"/>
        <w:ind w:left="284" w:hanging="284"/>
        <w:jc w:val="both"/>
        <w:rPr>
          <w:rFonts w:ascii="Garamond" w:eastAsia="Times New Roman" w:hAnsi="Garamond" w:cs="Calibri"/>
          <w:sz w:val="24"/>
          <w:szCs w:val="24"/>
        </w:rPr>
      </w:pPr>
      <w:r w:rsidRPr="00C977C7">
        <w:rPr>
          <w:rFonts w:ascii="Garamond" w:eastAsia="Times New Roman" w:hAnsi="Garamond" w:cs="Calibri"/>
          <w:sz w:val="24"/>
          <w:szCs w:val="24"/>
        </w:rPr>
        <w:t>za drugo ravnanje ali opustitev je naročniku, organu ali organizaciji iz javnega sektorja povzročena škoda ali omogočena pridobitev nedovoljene koristi predstavniku naročnika, organa, posredniku organa ali organizacije iz javnega sektorja, drugi pogodbeni stranki ali njenemu predstavniku, zastopniku, posredniku;</w:t>
      </w:r>
    </w:p>
    <w:p w14:paraId="4A07C74D"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je nična.</w:t>
      </w:r>
    </w:p>
    <w:p w14:paraId="2775A0F4" w14:textId="77777777" w:rsidR="00C977C7" w:rsidRPr="00C977C7" w:rsidRDefault="00C977C7" w:rsidP="00C977C7">
      <w:pPr>
        <w:spacing w:after="0" w:line="324" w:lineRule="auto"/>
        <w:jc w:val="both"/>
        <w:rPr>
          <w:rFonts w:ascii="Garamond" w:eastAsia="Times New Roman" w:hAnsi="Garamond" w:cs="Calibri"/>
          <w:sz w:val="24"/>
          <w:szCs w:val="24"/>
        </w:rPr>
      </w:pPr>
    </w:p>
    <w:p w14:paraId="66AC6B28" w14:textId="77777777" w:rsidR="00C977C7" w:rsidRPr="00C977C7" w:rsidRDefault="00C977C7" w:rsidP="00C977C7">
      <w:pPr>
        <w:spacing w:after="0" w:line="324" w:lineRule="auto"/>
        <w:ind w:left="720"/>
        <w:jc w:val="both"/>
        <w:rPr>
          <w:rFonts w:ascii="Garamond" w:eastAsia="Times" w:hAnsi="Garamond" w:cs="Calibri"/>
          <w:b/>
          <w:sz w:val="24"/>
          <w:szCs w:val="24"/>
          <w:lang w:eastAsia="pl-PL"/>
        </w:rPr>
      </w:pPr>
      <w:r w:rsidRPr="00C977C7">
        <w:rPr>
          <w:rFonts w:ascii="Garamond" w:eastAsia="Times" w:hAnsi="Garamond" w:cs="Calibri"/>
          <w:b/>
          <w:sz w:val="24"/>
          <w:szCs w:val="24"/>
          <w:lang w:eastAsia="pl-PL"/>
        </w:rPr>
        <w:t>DRUGE DOLOČBE</w:t>
      </w:r>
    </w:p>
    <w:p w14:paraId="7F97D869" w14:textId="77777777" w:rsidR="00C977C7" w:rsidRPr="00C977C7" w:rsidRDefault="00C977C7" w:rsidP="00C977C7">
      <w:pPr>
        <w:spacing w:after="0" w:line="324" w:lineRule="auto"/>
        <w:jc w:val="both"/>
        <w:rPr>
          <w:rFonts w:ascii="Garamond" w:eastAsia="Times New Roman" w:hAnsi="Garamond" w:cs="Calibri"/>
          <w:sz w:val="24"/>
          <w:szCs w:val="24"/>
        </w:rPr>
      </w:pPr>
    </w:p>
    <w:p w14:paraId="7F563026" w14:textId="77777777" w:rsidR="00C977C7" w:rsidRPr="00C977C7" w:rsidRDefault="00C977C7" w:rsidP="00C977C7">
      <w:pPr>
        <w:spacing w:after="0" w:line="324" w:lineRule="auto"/>
        <w:ind w:left="360"/>
        <w:jc w:val="both"/>
        <w:rPr>
          <w:rFonts w:ascii="Garamond" w:eastAsia="Times New Roman" w:hAnsi="Garamond" w:cs="Calibri"/>
          <w:sz w:val="24"/>
          <w:szCs w:val="24"/>
        </w:rPr>
      </w:pPr>
      <w:r w:rsidRPr="00C977C7">
        <w:rPr>
          <w:rFonts w:ascii="Garamond" w:eastAsia="Times New Roman" w:hAnsi="Garamond" w:cs="Calibri"/>
          <w:sz w:val="24"/>
          <w:szCs w:val="24"/>
        </w:rPr>
        <w:t>21. člen</w:t>
      </w:r>
    </w:p>
    <w:p w14:paraId="28821353"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S strani naročnika je odgovorna oseba za izvrševanje in skrbnik  pogodbe Erika Žnidarič.</w:t>
      </w:r>
    </w:p>
    <w:p w14:paraId="212C11D3"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Naročnik bo dobavitelja po podpisu pogodbe obvestil o osebah, ki bodo lokaciji dobave pooblaščene za naročanje in sprejem dobavljenega blaga.</w:t>
      </w:r>
    </w:p>
    <w:p w14:paraId="32B487BF"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S strani dobavitelja je odgovorna oseba za izvrševanje pogodbe ______________________.</w:t>
      </w:r>
    </w:p>
    <w:p w14:paraId="52C877C9" w14:textId="77777777" w:rsidR="00C977C7" w:rsidRPr="00C977C7" w:rsidRDefault="00C977C7" w:rsidP="00C977C7">
      <w:pPr>
        <w:spacing w:after="0" w:line="324" w:lineRule="auto"/>
        <w:jc w:val="both"/>
        <w:rPr>
          <w:rFonts w:ascii="Garamond" w:eastAsia="Times New Roman" w:hAnsi="Garamond" w:cs="Calibri"/>
          <w:sz w:val="24"/>
          <w:szCs w:val="24"/>
        </w:rPr>
      </w:pPr>
    </w:p>
    <w:p w14:paraId="6FA84C35" w14:textId="77777777" w:rsidR="00C977C7" w:rsidRPr="00C977C7" w:rsidRDefault="00C977C7" w:rsidP="00C977C7">
      <w:pPr>
        <w:spacing w:after="0" w:line="324" w:lineRule="auto"/>
        <w:ind w:left="360"/>
        <w:jc w:val="both"/>
        <w:rPr>
          <w:rFonts w:ascii="Garamond" w:eastAsia="Times New Roman" w:hAnsi="Garamond" w:cs="Calibri"/>
          <w:sz w:val="24"/>
          <w:szCs w:val="24"/>
        </w:rPr>
      </w:pPr>
      <w:r w:rsidRPr="00C977C7">
        <w:rPr>
          <w:rFonts w:ascii="Garamond" w:eastAsia="Times New Roman" w:hAnsi="Garamond" w:cs="Calibri"/>
          <w:sz w:val="24"/>
          <w:szCs w:val="24"/>
        </w:rPr>
        <w:t>22. člen</w:t>
      </w:r>
    </w:p>
    <w:p w14:paraId="26808691"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Vsaka od strank lahko predlaga spremembe pogodbe, ki se dogovorijo in uredijo v obliki aneksa k pogodbi.</w:t>
      </w:r>
    </w:p>
    <w:p w14:paraId="2BB71F26" w14:textId="77777777" w:rsidR="00C977C7" w:rsidRPr="00C977C7" w:rsidRDefault="00C977C7" w:rsidP="00C977C7">
      <w:pPr>
        <w:spacing w:after="0" w:line="324" w:lineRule="auto"/>
        <w:jc w:val="both"/>
        <w:rPr>
          <w:rFonts w:ascii="Garamond" w:eastAsia="Times New Roman" w:hAnsi="Garamond" w:cs="Calibri"/>
          <w:sz w:val="24"/>
          <w:szCs w:val="24"/>
        </w:rPr>
      </w:pPr>
    </w:p>
    <w:p w14:paraId="2B32D0AB" w14:textId="77777777" w:rsidR="00C977C7" w:rsidRPr="00C977C7" w:rsidRDefault="00C977C7" w:rsidP="00C977C7">
      <w:pPr>
        <w:spacing w:after="0" w:line="324" w:lineRule="auto"/>
        <w:ind w:left="360"/>
        <w:jc w:val="both"/>
        <w:rPr>
          <w:rFonts w:ascii="Garamond" w:eastAsia="Times New Roman" w:hAnsi="Garamond" w:cs="Calibri"/>
          <w:sz w:val="24"/>
          <w:szCs w:val="24"/>
        </w:rPr>
      </w:pPr>
      <w:r w:rsidRPr="00C977C7">
        <w:rPr>
          <w:rFonts w:ascii="Garamond" w:eastAsia="Times New Roman" w:hAnsi="Garamond" w:cs="Calibri"/>
          <w:sz w:val="24"/>
          <w:szCs w:val="24"/>
        </w:rPr>
        <w:t>23. člen</w:t>
      </w:r>
    </w:p>
    <w:p w14:paraId="577BFE1F"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Ta pogodba je sestavljen v štirih (4) enakih izvodih, od katerih ima vsak značaj izvirnika in od katerih vsaka od strank prejme po dva (2) izvoda.</w:t>
      </w:r>
    </w:p>
    <w:p w14:paraId="4AD0C879" w14:textId="77777777" w:rsidR="00C977C7" w:rsidRPr="00C977C7" w:rsidRDefault="00C977C7" w:rsidP="00C977C7">
      <w:pPr>
        <w:spacing w:after="0" w:line="324" w:lineRule="auto"/>
        <w:jc w:val="both"/>
        <w:rPr>
          <w:rFonts w:ascii="Garamond" w:eastAsia="Times New Roman" w:hAnsi="Garamond" w:cs="Calibri"/>
          <w:sz w:val="24"/>
          <w:szCs w:val="24"/>
        </w:rPr>
      </w:pPr>
    </w:p>
    <w:p w14:paraId="46A7A24C"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 xml:space="preserve">          24. člen</w:t>
      </w:r>
    </w:p>
    <w:p w14:paraId="280A1D5F" w14:textId="77777777" w:rsidR="00C977C7" w:rsidRPr="00C977C7" w:rsidRDefault="00C977C7" w:rsidP="00C977C7">
      <w:pPr>
        <w:spacing w:after="0" w:line="324" w:lineRule="auto"/>
        <w:jc w:val="both"/>
        <w:rPr>
          <w:rFonts w:ascii="Garamond" w:eastAsia="Times" w:hAnsi="Garamond" w:cs="Calibri"/>
          <w:sz w:val="24"/>
          <w:szCs w:val="24"/>
          <w:lang w:eastAsia="pl-PL"/>
        </w:rPr>
      </w:pPr>
      <w:r w:rsidRPr="00C977C7">
        <w:rPr>
          <w:rFonts w:ascii="Garamond" w:eastAsia="Times" w:hAnsi="Garamond" w:cs="Calibri"/>
          <w:sz w:val="24"/>
          <w:szCs w:val="24"/>
          <w:lang w:eastAsia="pl-PL"/>
        </w:rPr>
        <w:t>Glede vprašanj, ki jih ta pogodba ne ureja, se smiselno uporabljata razpisna dokumentacija naročnika po javnem razpisu iz 1. člena pogodbe in ponudba dobavitelja na podlagi katere je bil izbran, določbe veljavnih predpisov, ki urejajo področje blaga, ki je predmet pogodbe in določila Obligacijskega zakonika.</w:t>
      </w:r>
    </w:p>
    <w:p w14:paraId="27157E3C" w14:textId="77777777" w:rsidR="00C977C7" w:rsidRPr="00C977C7" w:rsidRDefault="00C977C7" w:rsidP="00C977C7">
      <w:pPr>
        <w:spacing w:after="0" w:line="324" w:lineRule="auto"/>
        <w:jc w:val="both"/>
        <w:rPr>
          <w:rFonts w:ascii="Garamond" w:eastAsia="Times New Roman" w:hAnsi="Garamond" w:cs="Calibri"/>
          <w:sz w:val="24"/>
          <w:szCs w:val="24"/>
        </w:rPr>
      </w:pPr>
    </w:p>
    <w:p w14:paraId="7E988A87" w14:textId="77777777" w:rsidR="00C977C7" w:rsidRPr="00C977C7" w:rsidRDefault="00C977C7" w:rsidP="00C977C7">
      <w:pPr>
        <w:spacing w:after="0" w:line="324" w:lineRule="auto"/>
        <w:jc w:val="both"/>
        <w:rPr>
          <w:rFonts w:ascii="Garamond" w:eastAsia="Times New Roman" w:hAnsi="Garamond" w:cs="Calibri"/>
          <w:sz w:val="24"/>
          <w:szCs w:val="24"/>
        </w:rPr>
      </w:pPr>
    </w:p>
    <w:p w14:paraId="3D0748DE" w14:textId="77777777" w:rsidR="00C977C7" w:rsidRPr="00C977C7" w:rsidRDefault="00C977C7" w:rsidP="00C977C7">
      <w:pPr>
        <w:tabs>
          <w:tab w:val="left" w:pos="4500"/>
        </w:tabs>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____________ , dne ______________</w:t>
      </w:r>
      <w:r w:rsidRPr="00C977C7">
        <w:rPr>
          <w:rFonts w:ascii="Garamond" w:eastAsia="Times New Roman" w:hAnsi="Garamond" w:cs="Calibri"/>
          <w:sz w:val="24"/>
          <w:szCs w:val="24"/>
        </w:rPr>
        <w:tab/>
      </w:r>
      <w:r w:rsidRPr="00C977C7">
        <w:rPr>
          <w:rFonts w:ascii="Garamond" w:eastAsia="Times New Roman" w:hAnsi="Garamond" w:cs="Calibri"/>
          <w:sz w:val="24"/>
          <w:szCs w:val="24"/>
        </w:rPr>
        <w:tab/>
        <w:t>Ljubljana, dne ___________________</w:t>
      </w:r>
    </w:p>
    <w:p w14:paraId="5B832ECF" w14:textId="77777777" w:rsidR="00C977C7" w:rsidRPr="00C977C7" w:rsidRDefault="00C977C7" w:rsidP="00C977C7">
      <w:pPr>
        <w:tabs>
          <w:tab w:val="left" w:pos="4320"/>
        </w:tabs>
        <w:spacing w:after="0" w:line="324" w:lineRule="auto"/>
        <w:jc w:val="both"/>
        <w:rPr>
          <w:rFonts w:ascii="Garamond" w:eastAsia="Times New Roman" w:hAnsi="Garamond" w:cs="Calibri"/>
          <w:sz w:val="24"/>
          <w:szCs w:val="24"/>
        </w:rPr>
      </w:pPr>
    </w:p>
    <w:p w14:paraId="52A7A3F3" w14:textId="77777777" w:rsidR="00C977C7" w:rsidRPr="00C977C7" w:rsidRDefault="00C977C7" w:rsidP="00C977C7">
      <w:pPr>
        <w:tabs>
          <w:tab w:val="left" w:pos="4500"/>
        </w:tabs>
        <w:spacing w:after="0" w:line="324" w:lineRule="auto"/>
        <w:jc w:val="both"/>
        <w:rPr>
          <w:rFonts w:ascii="Garamond" w:eastAsia="Times New Roman" w:hAnsi="Garamond" w:cs="Calibri"/>
          <w:b/>
          <w:bCs/>
          <w:sz w:val="24"/>
          <w:szCs w:val="24"/>
        </w:rPr>
      </w:pPr>
      <w:r w:rsidRPr="00C977C7">
        <w:rPr>
          <w:rFonts w:ascii="Garamond" w:eastAsia="Times New Roman" w:hAnsi="Garamond" w:cs="Calibri"/>
          <w:b/>
          <w:bCs/>
          <w:sz w:val="24"/>
          <w:szCs w:val="24"/>
        </w:rPr>
        <w:t>dobavitelj:</w:t>
      </w:r>
      <w:r w:rsidRPr="00C977C7">
        <w:rPr>
          <w:rFonts w:ascii="Garamond" w:eastAsia="Times New Roman" w:hAnsi="Garamond" w:cs="Calibri"/>
          <w:b/>
          <w:bCs/>
          <w:sz w:val="24"/>
          <w:szCs w:val="24"/>
        </w:rPr>
        <w:tab/>
      </w:r>
      <w:r w:rsidRPr="00C977C7">
        <w:rPr>
          <w:rFonts w:ascii="Garamond" w:eastAsia="Times New Roman" w:hAnsi="Garamond" w:cs="Calibri"/>
          <w:b/>
          <w:bCs/>
          <w:sz w:val="24"/>
          <w:szCs w:val="24"/>
        </w:rPr>
        <w:tab/>
        <w:t>naročnik:</w:t>
      </w:r>
    </w:p>
    <w:p w14:paraId="04497893" w14:textId="77777777" w:rsidR="00C977C7" w:rsidRPr="00C977C7" w:rsidRDefault="00C977C7" w:rsidP="00C977C7">
      <w:pPr>
        <w:tabs>
          <w:tab w:val="left" w:pos="4320"/>
        </w:tabs>
        <w:spacing w:after="0" w:line="324" w:lineRule="auto"/>
        <w:jc w:val="both"/>
        <w:rPr>
          <w:rFonts w:ascii="Garamond" w:eastAsia="Times New Roman" w:hAnsi="Garamond" w:cs="Calibri"/>
          <w:b/>
          <w:bCs/>
          <w:sz w:val="24"/>
          <w:szCs w:val="24"/>
        </w:rPr>
      </w:pPr>
      <w:r w:rsidRPr="00C977C7">
        <w:rPr>
          <w:rFonts w:ascii="Garamond" w:eastAsia="Times New Roman" w:hAnsi="Garamond" w:cs="Calibri"/>
          <w:b/>
          <w:bCs/>
          <w:sz w:val="24"/>
          <w:szCs w:val="24"/>
        </w:rPr>
        <w:tab/>
      </w:r>
    </w:p>
    <w:p w14:paraId="11A343F8" w14:textId="77777777" w:rsidR="00C977C7" w:rsidRPr="00C977C7" w:rsidRDefault="00C977C7" w:rsidP="00C977C7">
      <w:pPr>
        <w:tabs>
          <w:tab w:val="left" w:pos="4500"/>
        </w:tabs>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______________________</w:t>
      </w:r>
      <w:r w:rsidRPr="00C977C7">
        <w:rPr>
          <w:rFonts w:ascii="Garamond" w:eastAsia="Times New Roman" w:hAnsi="Garamond" w:cs="Calibri"/>
          <w:sz w:val="24"/>
          <w:szCs w:val="24"/>
        </w:rPr>
        <w:tab/>
      </w:r>
      <w:r w:rsidRPr="00C977C7">
        <w:rPr>
          <w:rFonts w:ascii="Garamond" w:eastAsia="Times New Roman" w:hAnsi="Garamond" w:cs="Calibri"/>
          <w:sz w:val="24"/>
          <w:szCs w:val="24"/>
        </w:rPr>
        <w:tab/>
        <w:t>LL GROSIST D.O.O.</w:t>
      </w:r>
    </w:p>
    <w:p w14:paraId="3F734D25" w14:textId="77777777" w:rsidR="00C977C7" w:rsidRPr="00C977C7" w:rsidRDefault="00C977C7" w:rsidP="00C977C7">
      <w:pPr>
        <w:tabs>
          <w:tab w:val="left" w:pos="4500"/>
        </w:tabs>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ab/>
      </w:r>
      <w:r w:rsidRPr="00C977C7">
        <w:rPr>
          <w:rFonts w:ascii="Garamond" w:eastAsia="Times New Roman" w:hAnsi="Garamond" w:cs="Calibri"/>
          <w:sz w:val="24"/>
          <w:szCs w:val="24"/>
        </w:rPr>
        <w:tab/>
      </w:r>
    </w:p>
    <w:p w14:paraId="45636C4B"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______________________</w:t>
      </w:r>
      <w:r w:rsidRPr="00C977C7">
        <w:rPr>
          <w:rFonts w:ascii="Garamond" w:eastAsia="Times New Roman" w:hAnsi="Garamond" w:cs="Calibri"/>
          <w:sz w:val="24"/>
          <w:szCs w:val="24"/>
        </w:rPr>
        <w:tab/>
      </w:r>
      <w:r w:rsidRPr="00C977C7">
        <w:rPr>
          <w:rFonts w:ascii="Garamond" w:eastAsia="Times New Roman" w:hAnsi="Garamond" w:cs="Calibri"/>
          <w:sz w:val="24"/>
          <w:szCs w:val="24"/>
        </w:rPr>
        <w:tab/>
      </w:r>
      <w:r w:rsidRPr="00C977C7">
        <w:rPr>
          <w:rFonts w:ascii="Garamond" w:eastAsia="Times New Roman" w:hAnsi="Garamond" w:cs="Calibri"/>
          <w:sz w:val="24"/>
          <w:szCs w:val="24"/>
        </w:rPr>
        <w:tab/>
      </w:r>
      <w:r w:rsidRPr="00C977C7">
        <w:rPr>
          <w:rFonts w:ascii="Garamond" w:eastAsia="Times New Roman" w:hAnsi="Garamond" w:cs="Calibri"/>
          <w:sz w:val="24"/>
          <w:szCs w:val="24"/>
        </w:rPr>
        <w:tab/>
        <w:t>Andreja Leskovec, direktorica</w:t>
      </w:r>
    </w:p>
    <w:p w14:paraId="123E49A6" w14:textId="77777777" w:rsidR="00C977C7" w:rsidRPr="00C977C7" w:rsidRDefault="00C977C7" w:rsidP="00C977C7">
      <w:pPr>
        <w:spacing w:after="0" w:line="324" w:lineRule="auto"/>
        <w:jc w:val="both"/>
        <w:rPr>
          <w:rFonts w:ascii="Garamond" w:eastAsia="Times New Roman" w:hAnsi="Garamond" w:cs="Times New Roman"/>
          <w:sz w:val="24"/>
          <w:szCs w:val="24"/>
        </w:rPr>
      </w:pPr>
    </w:p>
    <w:p w14:paraId="7A9C14F5" w14:textId="77777777" w:rsidR="00C977C7" w:rsidRPr="00C977C7" w:rsidRDefault="00C977C7" w:rsidP="00C977C7">
      <w:pPr>
        <w:spacing w:after="0" w:line="324" w:lineRule="auto"/>
        <w:jc w:val="both"/>
        <w:rPr>
          <w:rFonts w:ascii="Garamond" w:eastAsia="Times New Roman" w:hAnsi="Garamond" w:cs="Times New Roman"/>
          <w:sz w:val="24"/>
          <w:szCs w:val="24"/>
        </w:rPr>
      </w:pPr>
    </w:p>
    <w:p w14:paraId="50DCE8EC" w14:textId="77777777" w:rsidR="00C977C7" w:rsidRPr="00C977C7" w:rsidRDefault="00C977C7" w:rsidP="00C977C7">
      <w:pPr>
        <w:spacing w:after="0" w:line="324" w:lineRule="auto"/>
        <w:jc w:val="both"/>
        <w:rPr>
          <w:rFonts w:ascii="Garamond" w:eastAsia="Times New Roman" w:hAnsi="Garamond" w:cs="Times New Roman"/>
          <w:sz w:val="24"/>
          <w:szCs w:val="24"/>
        </w:rPr>
      </w:pPr>
    </w:p>
    <w:p w14:paraId="45E0918E" w14:textId="77777777" w:rsidR="00C977C7" w:rsidRPr="00C977C7" w:rsidRDefault="00C977C7" w:rsidP="00C977C7">
      <w:pPr>
        <w:spacing w:after="0" w:line="324" w:lineRule="auto"/>
        <w:jc w:val="both"/>
        <w:rPr>
          <w:rFonts w:ascii="Garamond" w:eastAsia="Times New Roman" w:hAnsi="Garamond" w:cs="Times New Roman"/>
          <w:sz w:val="24"/>
          <w:szCs w:val="24"/>
        </w:rPr>
      </w:pPr>
    </w:p>
    <w:p w14:paraId="533CDD09" w14:textId="77777777" w:rsidR="00C977C7" w:rsidRPr="00C977C7" w:rsidRDefault="00C977C7" w:rsidP="00C977C7">
      <w:pPr>
        <w:spacing w:after="0" w:line="324" w:lineRule="auto"/>
        <w:jc w:val="both"/>
        <w:rPr>
          <w:rFonts w:ascii="Garamond" w:eastAsia="Times New Roman" w:hAnsi="Garamond" w:cs="Times New Roman"/>
          <w:sz w:val="24"/>
          <w:szCs w:val="24"/>
        </w:rPr>
      </w:pPr>
    </w:p>
    <w:p w14:paraId="60F8840D" w14:textId="77777777" w:rsidR="00C977C7" w:rsidRPr="00C977C7" w:rsidRDefault="00C977C7" w:rsidP="00C977C7">
      <w:pPr>
        <w:spacing w:after="0" w:line="324" w:lineRule="auto"/>
        <w:jc w:val="both"/>
        <w:rPr>
          <w:rFonts w:ascii="Garamond" w:eastAsia="Times New Roman" w:hAnsi="Garamond" w:cs="Times New Roman"/>
          <w:sz w:val="24"/>
          <w:szCs w:val="24"/>
        </w:rPr>
      </w:pPr>
    </w:p>
    <w:bookmarkEnd w:id="136"/>
    <w:p w14:paraId="38EEC223" w14:textId="77777777" w:rsidR="00C977C7" w:rsidRPr="00C977C7" w:rsidRDefault="00C977C7" w:rsidP="00C977C7">
      <w:pPr>
        <w:spacing w:after="0" w:line="324" w:lineRule="auto"/>
        <w:jc w:val="both"/>
        <w:rPr>
          <w:rFonts w:ascii="Garamond" w:eastAsia="Times New Roman" w:hAnsi="Garamond" w:cs="Times New Roman"/>
          <w:sz w:val="24"/>
          <w:szCs w:val="24"/>
        </w:rPr>
      </w:pPr>
    </w:p>
    <w:p w14:paraId="3A9A8345" w14:textId="77777777" w:rsidR="00C977C7" w:rsidRPr="00C977C7" w:rsidRDefault="00C977C7" w:rsidP="00C977C7">
      <w:pPr>
        <w:spacing w:line="324" w:lineRule="auto"/>
        <w:rPr>
          <w:rFonts w:ascii="Garamond" w:hAnsi="Garamond"/>
          <w:sz w:val="24"/>
          <w:szCs w:val="24"/>
        </w:rPr>
      </w:pPr>
    </w:p>
    <w:p w14:paraId="54AABDA4" w14:textId="77777777" w:rsidR="00C977C7" w:rsidRPr="00C977C7" w:rsidRDefault="00C977C7" w:rsidP="00C977C7">
      <w:pPr>
        <w:spacing w:line="324" w:lineRule="auto"/>
        <w:rPr>
          <w:rFonts w:ascii="Garamond" w:hAnsi="Garamond"/>
          <w:sz w:val="24"/>
          <w:szCs w:val="24"/>
        </w:rPr>
      </w:pPr>
    </w:p>
    <w:p w14:paraId="353A12AC" w14:textId="77777777" w:rsidR="00C977C7" w:rsidRPr="00C977C7" w:rsidRDefault="00C977C7" w:rsidP="00C977C7">
      <w:pPr>
        <w:spacing w:line="324" w:lineRule="auto"/>
        <w:rPr>
          <w:rFonts w:ascii="Garamond" w:hAnsi="Garamond"/>
          <w:sz w:val="24"/>
          <w:szCs w:val="24"/>
        </w:rPr>
      </w:pPr>
    </w:p>
    <w:p w14:paraId="0FEB1F03" w14:textId="77777777" w:rsidR="00C977C7" w:rsidRPr="00C977C7" w:rsidRDefault="00C977C7" w:rsidP="00C977C7">
      <w:pPr>
        <w:spacing w:line="324" w:lineRule="auto"/>
        <w:rPr>
          <w:rFonts w:ascii="Garamond" w:hAnsi="Garamond"/>
          <w:sz w:val="24"/>
          <w:szCs w:val="24"/>
        </w:rPr>
      </w:pPr>
    </w:p>
    <w:p w14:paraId="4A11775A" w14:textId="77777777" w:rsidR="00C977C7" w:rsidRPr="00C977C7" w:rsidRDefault="00C977C7" w:rsidP="00C977C7">
      <w:pPr>
        <w:spacing w:line="324" w:lineRule="auto"/>
        <w:rPr>
          <w:rFonts w:ascii="Garamond" w:hAnsi="Garamond"/>
          <w:sz w:val="24"/>
          <w:szCs w:val="24"/>
        </w:rPr>
      </w:pPr>
    </w:p>
    <w:p w14:paraId="1B1C998E" w14:textId="77777777" w:rsidR="00C977C7" w:rsidRPr="00C977C7" w:rsidRDefault="00C977C7" w:rsidP="00C977C7">
      <w:pPr>
        <w:spacing w:line="324" w:lineRule="auto"/>
        <w:rPr>
          <w:rFonts w:ascii="Garamond" w:hAnsi="Garamond"/>
          <w:sz w:val="24"/>
          <w:szCs w:val="24"/>
        </w:rPr>
      </w:pPr>
    </w:p>
    <w:p w14:paraId="333B989B" w14:textId="77777777" w:rsidR="00C977C7" w:rsidRPr="00C977C7" w:rsidRDefault="00C977C7" w:rsidP="00C977C7">
      <w:pPr>
        <w:spacing w:line="324" w:lineRule="auto"/>
        <w:rPr>
          <w:rFonts w:ascii="Garamond" w:hAnsi="Garamond"/>
          <w:sz w:val="24"/>
          <w:szCs w:val="24"/>
        </w:rPr>
      </w:pPr>
    </w:p>
    <w:p w14:paraId="105A38BF" w14:textId="77777777" w:rsidR="00C977C7" w:rsidRPr="00C977C7" w:rsidRDefault="00C977C7" w:rsidP="00C977C7">
      <w:pPr>
        <w:spacing w:line="324" w:lineRule="auto"/>
        <w:rPr>
          <w:rFonts w:ascii="Garamond" w:hAnsi="Garamond"/>
          <w:sz w:val="24"/>
          <w:szCs w:val="24"/>
        </w:rPr>
      </w:pPr>
    </w:p>
    <w:p w14:paraId="703FA0F8" w14:textId="77777777" w:rsidR="00C977C7" w:rsidRPr="00C977C7" w:rsidRDefault="00C977C7" w:rsidP="00C977C7">
      <w:pPr>
        <w:keepNext/>
        <w:spacing w:before="240" w:after="60" w:line="324" w:lineRule="auto"/>
        <w:outlineLvl w:val="1"/>
        <w:rPr>
          <w:rFonts w:ascii="Garamond" w:eastAsia="Times New Roman" w:hAnsi="Garamond" w:cs="Arial"/>
          <w:b/>
          <w:bCs/>
          <w:sz w:val="24"/>
          <w:szCs w:val="24"/>
        </w:rPr>
      </w:pPr>
      <w:bookmarkStart w:id="138" w:name="_Toc93407569"/>
      <w:r w:rsidRPr="00C977C7">
        <w:rPr>
          <w:rFonts w:ascii="Garamond" w:eastAsia="Times New Roman" w:hAnsi="Garamond" w:cs="Arial"/>
          <w:b/>
          <w:bCs/>
          <w:sz w:val="24"/>
          <w:szCs w:val="24"/>
        </w:rPr>
        <w:lastRenderedPageBreak/>
        <w:t>Vzorec pogodbe za sklop 13</w:t>
      </w:r>
      <w:bookmarkEnd w:id="138"/>
    </w:p>
    <w:p w14:paraId="540F4307"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lang w:eastAsia="sl-SI"/>
        </w:rPr>
        <w:t>LL Grosist d.o.o., Komenskega ulica 11, 1000 Ljubljana</w:t>
      </w:r>
      <w:r w:rsidRPr="00C977C7">
        <w:rPr>
          <w:rFonts w:ascii="Garamond" w:eastAsia="Times New Roman" w:hAnsi="Garamond" w:cs="Calibri"/>
          <w:sz w:val="24"/>
          <w:szCs w:val="24"/>
        </w:rPr>
        <w:t>, ki ga zastopa direktorica Andreja Leskovec</w:t>
      </w:r>
    </w:p>
    <w:p w14:paraId="688B43F9"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 xml:space="preserve"> matična številka: </w:t>
      </w:r>
      <w:r w:rsidRPr="00C977C7">
        <w:rPr>
          <w:rFonts w:ascii="Garamond" w:eastAsia="Times New Roman" w:hAnsi="Garamond" w:cs="Arial"/>
          <w:sz w:val="24"/>
          <w:szCs w:val="24"/>
        </w:rPr>
        <w:t>3628663000</w:t>
      </w:r>
    </w:p>
    <w:p w14:paraId="41BB9EE5" w14:textId="77777777" w:rsidR="00C977C7" w:rsidRPr="00C977C7" w:rsidRDefault="00C977C7" w:rsidP="00C977C7">
      <w:pPr>
        <w:tabs>
          <w:tab w:val="left" w:pos="1843"/>
        </w:tabs>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 xml:space="preserve">ID za DDV: </w:t>
      </w:r>
      <w:r w:rsidRPr="00C977C7">
        <w:rPr>
          <w:rFonts w:ascii="Garamond" w:eastAsia="Times New Roman" w:hAnsi="Garamond" w:cs="Arial"/>
          <w:sz w:val="24"/>
          <w:szCs w:val="24"/>
        </w:rPr>
        <w:t>89010787</w:t>
      </w:r>
      <w:r w:rsidRPr="00C977C7">
        <w:rPr>
          <w:rFonts w:ascii="Garamond" w:eastAsia="Times New Roman" w:hAnsi="Garamond" w:cs="Calibri"/>
          <w:sz w:val="24"/>
          <w:szCs w:val="24"/>
        </w:rPr>
        <w:tab/>
      </w:r>
    </w:p>
    <w:p w14:paraId="55CB7F32"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 xml:space="preserve"> (v nadaljevanju: naročnik)</w:t>
      </w:r>
    </w:p>
    <w:p w14:paraId="7ADB905B"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 xml:space="preserve">in </w:t>
      </w:r>
    </w:p>
    <w:p w14:paraId="543DE22D"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_________________________________________________________________</w:t>
      </w:r>
    </w:p>
    <w:p w14:paraId="651AC092"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(naziv in naslov ponudnika)</w:t>
      </w:r>
    </w:p>
    <w:p w14:paraId="4E5A9447"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ki ga zastopa ________________________________________________________</w:t>
      </w:r>
    </w:p>
    <w:p w14:paraId="03F74F93"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 xml:space="preserve">                                 (funkcija, ime in priimek zakonitega zastopnika ponudnika)</w:t>
      </w:r>
    </w:p>
    <w:p w14:paraId="41B45D78" w14:textId="77777777" w:rsidR="00C977C7" w:rsidRPr="00C977C7" w:rsidRDefault="00C977C7" w:rsidP="00C977C7">
      <w:pPr>
        <w:tabs>
          <w:tab w:val="left" w:pos="1843"/>
        </w:tabs>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Matična številka:</w:t>
      </w:r>
      <w:r w:rsidRPr="00C977C7">
        <w:rPr>
          <w:rFonts w:ascii="Garamond" w:eastAsia="Times New Roman" w:hAnsi="Garamond" w:cs="Calibri"/>
          <w:sz w:val="24"/>
          <w:szCs w:val="24"/>
        </w:rPr>
        <w:tab/>
        <w:t>_____________________</w:t>
      </w:r>
    </w:p>
    <w:p w14:paraId="3F729EBC" w14:textId="77777777" w:rsidR="00C977C7" w:rsidRPr="00C977C7" w:rsidRDefault="00C977C7" w:rsidP="00C977C7">
      <w:pPr>
        <w:tabs>
          <w:tab w:val="left" w:pos="1843"/>
        </w:tabs>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 xml:space="preserve">ID za DDV: </w:t>
      </w:r>
      <w:r w:rsidRPr="00C977C7">
        <w:rPr>
          <w:rFonts w:ascii="Garamond" w:eastAsia="Times New Roman" w:hAnsi="Garamond" w:cs="Calibri"/>
          <w:sz w:val="24"/>
          <w:szCs w:val="24"/>
        </w:rPr>
        <w:tab/>
        <w:t xml:space="preserve">_____________________ </w:t>
      </w:r>
    </w:p>
    <w:p w14:paraId="2B40597B" w14:textId="77777777" w:rsidR="00C977C7" w:rsidRPr="00C977C7" w:rsidRDefault="00C977C7" w:rsidP="00C977C7">
      <w:pPr>
        <w:tabs>
          <w:tab w:val="left" w:pos="1843"/>
        </w:tabs>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transakcijski račun:</w:t>
      </w:r>
      <w:r w:rsidRPr="00C977C7">
        <w:rPr>
          <w:rFonts w:ascii="Garamond" w:eastAsia="Times New Roman" w:hAnsi="Garamond" w:cs="Calibri"/>
          <w:sz w:val="24"/>
          <w:szCs w:val="24"/>
        </w:rPr>
        <w:tab/>
        <w:t>SI56 _________________</w:t>
      </w:r>
    </w:p>
    <w:p w14:paraId="5EB58C96" w14:textId="77777777" w:rsidR="00C977C7" w:rsidRPr="00C977C7" w:rsidRDefault="00C977C7" w:rsidP="00C977C7">
      <w:pPr>
        <w:spacing w:after="0" w:line="324" w:lineRule="auto"/>
        <w:jc w:val="both"/>
        <w:rPr>
          <w:rFonts w:ascii="Garamond" w:eastAsia="Times New Roman" w:hAnsi="Garamond" w:cs="Calibri"/>
          <w:sz w:val="24"/>
          <w:szCs w:val="24"/>
        </w:rPr>
      </w:pPr>
    </w:p>
    <w:p w14:paraId="75DF4C94"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(v nadaljevanju: dobavitelj)</w:t>
      </w:r>
    </w:p>
    <w:p w14:paraId="1289ADCC"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sklepata naslednjo pogodbo</w:t>
      </w:r>
    </w:p>
    <w:p w14:paraId="46DD3178" w14:textId="77777777" w:rsidR="00C977C7" w:rsidRPr="00C977C7" w:rsidRDefault="00C977C7" w:rsidP="00C977C7">
      <w:pPr>
        <w:spacing w:after="0" w:line="324" w:lineRule="auto"/>
        <w:jc w:val="both"/>
        <w:rPr>
          <w:rFonts w:ascii="Garamond" w:eastAsia="Times New Roman" w:hAnsi="Garamond" w:cs="Calibri"/>
          <w:sz w:val="24"/>
          <w:szCs w:val="24"/>
        </w:rPr>
      </w:pPr>
    </w:p>
    <w:p w14:paraId="2EBF9193"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b/>
          <w:sz w:val="24"/>
          <w:szCs w:val="24"/>
        </w:rPr>
        <w:t>POGODBO številka __________O DOBAVI BLAGA JN ____/2022</w:t>
      </w:r>
    </w:p>
    <w:p w14:paraId="06408B19" w14:textId="77777777" w:rsidR="00C977C7" w:rsidRPr="00C977C7" w:rsidRDefault="00C977C7" w:rsidP="00C977C7">
      <w:pPr>
        <w:spacing w:after="0" w:line="324" w:lineRule="auto"/>
        <w:jc w:val="both"/>
        <w:rPr>
          <w:rFonts w:ascii="Garamond" w:eastAsia="Times New Roman" w:hAnsi="Garamond" w:cs="Calibri"/>
          <w:sz w:val="24"/>
          <w:szCs w:val="24"/>
        </w:rPr>
      </w:pPr>
    </w:p>
    <w:p w14:paraId="7524F7A0" w14:textId="77777777" w:rsidR="00C977C7" w:rsidRPr="00C977C7" w:rsidRDefault="00C977C7" w:rsidP="00C977C7">
      <w:pPr>
        <w:spacing w:after="0" w:line="324" w:lineRule="auto"/>
        <w:jc w:val="both"/>
        <w:rPr>
          <w:rFonts w:ascii="Garamond" w:eastAsia="Times" w:hAnsi="Garamond" w:cs="Calibri"/>
          <w:b/>
          <w:sz w:val="24"/>
          <w:szCs w:val="24"/>
          <w:lang w:eastAsia="pl-PL"/>
        </w:rPr>
      </w:pPr>
      <w:r w:rsidRPr="00C977C7">
        <w:rPr>
          <w:rFonts w:ascii="Garamond" w:eastAsia="Times" w:hAnsi="Garamond" w:cs="Calibri"/>
          <w:b/>
          <w:sz w:val="24"/>
          <w:szCs w:val="24"/>
          <w:lang w:eastAsia="pl-PL"/>
        </w:rPr>
        <w:t>UVODNA DOLOČBA</w:t>
      </w:r>
    </w:p>
    <w:p w14:paraId="263CA226" w14:textId="77777777" w:rsidR="00C977C7" w:rsidRPr="00C977C7" w:rsidRDefault="00C977C7" w:rsidP="00C977C7">
      <w:pPr>
        <w:spacing w:after="0" w:line="324" w:lineRule="auto"/>
        <w:ind w:left="1080"/>
        <w:jc w:val="both"/>
        <w:rPr>
          <w:rFonts w:ascii="Garamond" w:eastAsia="Times" w:hAnsi="Garamond" w:cs="Calibri"/>
          <w:b/>
          <w:sz w:val="24"/>
          <w:szCs w:val="24"/>
          <w:lang w:eastAsia="pl-PL"/>
        </w:rPr>
      </w:pPr>
    </w:p>
    <w:p w14:paraId="7F254A5E" w14:textId="77777777" w:rsidR="00C977C7" w:rsidRPr="00C977C7" w:rsidRDefault="00C977C7" w:rsidP="00C977C7">
      <w:pPr>
        <w:spacing w:after="0" w:line="324" w:lineRule="auto"/>
        <w:ind w:left="360"/>
        <w:jc w:val="both"/>
        <w:rPr>
          <w:rFonts w:ascii="Garamond" w:eastAsia="Times New Roman" w:hAnsi="Garamond" w:cs="Calibri"/>
          <w:sz w:val="24"/>
          <w:szCs w:val="24"/>
        </w:rPr>
      </w:pPr>
      <w:r w:rsidRPr="00C977C7">
        <w:rPr>
          <w:rFonts w:ascii="Garamond" w:eastAsia="Times New Roman" w:hAnsi="Garamond" w:cs="Calibri"/>
          <w:sz w:val="24"/>
          <w:szCs w:val="24"/>
        </w:rPr>
        <w:t>1. člen</w:t>
      </w:r>
    </w:p>
    <w:p w14:paraId="54A2EBB0"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Stranki pogodbe uvodoma ugotavljata, da:</w:t>
      </w:r>
    </w:p>
    <w:p w14:paraId="09389C60" w14:textId="58B4BB12" w:rsidR="00C977C7" w:rsidRPr="00C977C7" w:rsidRDefault="00C977C7" w:rsidP="00C977C7">
      <w:pPr>
        <w:numPr>
          <w:ilvl w:val="0"/>
          <w:numId w:val="16"/>
        </w:numPr>
        <w:spacing w:after="0" w:line="324" w:lineRule="auto"/>
        <w:jc w:val="both"/>
        <w:rPr>
          <w:rFonts w:ascii="Garamond" w:eastAsia="Times New Roman" w:hAnsi="Garamond" w:cs="Calibri"/>
          <w:i/>
          <w:sz w:val="24"/>
          <w:szCs w:val="24"/>
        </w:rPr>
      </w:pPr>
      <w:r w:rsidRPr="00C977C7">
        <w:rPr>
          <w:rFonts w:ascii="Garamond" w:eastAsia="Times New Roman" w:hAnsi="Garamond" w:cs="Calibri"/>
          <w:sz w:val="24"/>
          <w:szCs w:val="24"/>
        </w:rPr>
        <w:t>sklepata pogodbo na podlagi izvedenega postopka za oddajo naročila blaga »</w:t>
      </w:r>
      <w:r>
        <w:rPr>
          <w:rFonts w:ascii="Garamond" w:eastAsia="Times New Roman" w:hAnsi="Garamond" w:cs="Calibri"/>
          <w:sz w:val="24"/>
          <w:szCs w:val="24"/>
        </w:rPr>
        <w:t>Dobava zdravil, medicinskih pripomočkov, kozmetike in prehranskih dopolnil za potrebe LL Grosist d.o.o.</w:t>
      </w:r>
      <w:r w:rsidRPr="00C977C7">
        <w:rPr>
          <w:rFonts w:ascii="Garamond" w:eastAsia="Times New Roman" w:hAnsi="Garamond" w:cs="Calibri"/>
          <w:sz w:val="24"/>
          <w:szCs w:val="24"/>
        </w:rPr>
        <w:t xml:space="preserve">, objavljen na Portalu javnih naročil pod št. objave JN _/2022. </w:t>
      </w:r>
    </w:p>
    <w:p w14:paraId="5BD3D5C1" w14:textId="77777777" w:rsidR="00C977C7" w:rsidRPr="00C977C7" w:rsidRDefault="00C977C7" w:rsidP="00C977C7">
      <w:pPr>
        <w:numPr>
          <w:ilvl w:val="0"/>
          <w:numId w:val="16"/>
        </w:numPr>
        <w:spacing w:before="200" w:after="0" w:line="324" w:lineRule="auto"/>
        <w:contextualSpacing/>
        <w:jc w:val="both"/>
        <w:rPr>
          <w:rFonts w:ascii="Garamond" w:eastAsia="Times New Roman" w:hAnsi="Garamond" w:cs="Calibri"/>
          <w:sz w:val="24"/>
          <w:szCs w:val="24"/>
          <w:lang w:eastAsia="sl-SI"/>
        </w:rPr>
      </w:pPr>
      <w:r w:rsidRPr="00C977C7">
        <w:rPr>
          <w:rFonts w:ascii="Garamond" w:eastAsia="Times New Roman" w:hAnsi="Garamond" w:cs="Calibri"/>
          <w:sz w:val="24"/>
          <w:szCs w:val="24"/>
          <w:lang w:eastAsia="sl-SI"/>
        </w:rPr>
        <w:t>je naročnik v postopku javnega razpisa iz prve alineje z Odločitvijo o oddaji javnega naročila izbral dobavitelja kot najugodnejšega ponudnika.</w:t>
      </w:r>
    </w:p>
    <w:p w14:paraId="68BC46DF" w14:textId="77777777" w:rsidR="00C977C7" w:rsidRPr="00C977C7" w:rsidRDefault="00C977C7" w:rsidP="00C977C7">
      <w:pPr>
        <w:spacing w:after="0" w:line="324" w:lineRule="auto"/>
        <w:jc w:val="both"/>
        <w:rPr>
          <w:rFonts w:ascii="Garamond" w:eastAsia="Times New Roman" w:hAnsi="Garamond" w:cs="Calibri"/>
          <w:sz w:val="24"/>
          <w:szCs w:val="24"/>
        </w:rPr>
      </w:pPr>
    </w:p>
    <w:p w14:paraId="19F7B939" w14:textId="77777777" w:rsidR="00C977C7" w:rsidRPr="00C977C7" w:rsidRDefault="00C977C7" w:rsidP="00C977C7">
      <w:pPr>
        <w:spacing w:after="0" w:line="324" w:lineRule="auto"/>
        <w:jc w:val="both"/>
        <w:rPr>
          <w:rFonts w:ascii="Garamond" w:eastAsia="Times" w:hAnsi="Garamond" w:cs="Calibri"/>
          <w:b/>
          <w:sz w:val="24"/>
          <w:szCs w:val="24"/>
          <w:lang w:eastAsia="pl-PL"/>
        </w:rPr>
      </w:pPr>
      <w:r w:rsidRPr="00C977C7">
        <w:rPr>
          <w:rFonts w:ascii="Garamond" w:eastAsia="Times" w:hAnsi="Garamond" w:cs="Calibri"/>
          <w:b/>
          <w:sz w:val="24"/>
          <w:szCs w:val="24"/>
          <w:lang w:eastAsia="pl-PL"/>
        </w:rPr>
        <w:t>PREDMET POGODBE</w:t>
      </w:r>
    </w:p>
    <w:p w14:paraId="4F897BE0" w14:textId="77777777" w:rsidR="00C977C7" w:rsidRPr="00C977C7" w:rsidRDefault="00C977C7" w:rsidP="00C977C7">
      <w:pPr>
        <w:spacing w:after="0" w:line="324" w:lineRule="auto"/>
        <w:jc w:val="both"/>
        <w:rPr>
          <w:rFonts w:ascii="Garamond" w:eastAsia="Times New Roman" w:hAnsi="Garamond" w:cs="Calibri"/>
          <w:sz w:val="24"/>
          <w:szCs w:val="24"/>
        </w:rPr>
      </w:pPr>
    </w:p>
    <w:p w14:paraId="686214BE" w14:textId="77777777" w:rsidR="00C977C7" w:rsidRPr="00C977C7" w:rsidRDefault="00C977C7" w:rsidP="00C977C7">
      <w:pPr>
        <w:spacing w:after="0" w:line="324" w:lineRule="auto"/>
        <w:ind w:left="360"/>
        <w:jc w:val="both"/>
        <w:rPr>
          <w:rFonts w:ascii="Garamond" w:eastAsia="Times New Roman" w:hAnsi="Garamond" w:cs="Calibri"/>
          <w:sz w:val="24"/>
          <w:szCs w:val="24"/>
        </w:rPr>
      </w:pPr>
      <w:r w:rsidRPr="00C977C7">
        <w:rPr>
          <w:rFonts w:ascii="Garamond" w:eastAsia="Times New Roman" w:hAnsi="Garamond" w:cs="Calibri"/>
          <w:sz w:val="24"/>
          <w:szCs w:val="24"/>
        </w:rPr>
        <w:t>2. člen</w:t>
      </w:r>
    </w:p>
    <w:p w14:paraId="15C2AB19"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Predmet pogodbe je nakup in dobava blaga v elementih, kot so razvidni iz Ponudbenega predračuna, ki je sestavni del dobaviteljeve ponudbe dane v postopku oddaje javnega naročila in Priloge 1 k tej pogodbi, ki je njen sestavni del.</w:t>
      </w:r>
    </w:p>
    <w:p w14:paraId="682A8B09" w14:textId="77777777" w:rsidR="00C977C7" w:rsidRPr="00C977C7" w:rsidRDefault="00C977C7" w:rsidP="00C977C7">
      <w:pPr>
        <w:spacing w:before="200" w:after="0" w:line="324" w:lineRule="auto"/>
        <w:jc w:val="both"/>
        <w:rPr>
          <w:rFonts w:ascii="Garamond" w:hAnsi="Garamond" w:cs="Calibri"/>
          <w:sz w:val="24"/>
          <w:szCs w:val="24"/>
          <w:lang w:eastAsia="sl-SI"/>
        </w:rPr>
      </w:pPr>
      <w:r w:rsidRPr="00C977C7">
        <w:rPr>
          <w:rFonts w:ascii="Garamond" w:hAnsi="Garamond" w:cs="Calibri"/>
          <w:sz w:val="24"/>
          <w:szCs w:val="24"/>
          <w:lang w:eastAsia="sl-SI"/>
        </w:rPr>
        <w:lastRenderedPageBreak/>
        <w:t xml:space="preserve">Dobavitelj se obvezuje, da bo izvajal naročilo v skladu s pogoji in zahtevami, ki so bili določeni v razpisni dokumentaciji po javnem razpisu iz prve alineje 1. člena te pogodbe in po tej pogodbi in  bo v celoti upošteval svojo ponudbo na podlagi katere je bil izbran. </w:t>
      </w:r>
    </w:p>
    <w:p w14:paraId="4324D7DF" w14:textId="77777777" w:rsidR="00C977C7" w:rsidRPr="00C977C7" w:rsidRDefault="00C977C7" w:rsidP="00C977C7">
      <w:pPr>
        <w:spacing w:after="0" w:line="324" w:lineRule="auto"/>
        <w:ind w:left="360"/>
        <w:jc w:val="both"/>
        <w:rPr>
          <w:rFonts w:ascii="Garamond" w:eastAsia="Times New Roman" w:hAnsi="Garamond" w:cs="Calibri"/>
          <w:sz w:val="24"/>
          <w:szCs w:val="24"/>
        </w:rPr>
      </w:pPr>
      <w:r w:rsidRPr="00C977C7">
        <w:rPr>
          <w:rFonts w:ascii="Garamond" w:eastAsia="Times New Roman" w:hAnsi="Garamond" w:cs="Calibri"/>
          <w:sz w:val="24"/>
          <w:szCs w:val="24"/>
        </w:rPr>
        <w:t>3. člen</w:t>
      </w:r>
    </w:p>
    <w:p w14:paraId="777A6CA9"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Dobavitelj se zavezuje, da bo naročniku dobavljal blago</w:t>
      </w:r>
      <w:r w:rsidRPr="00C977C7">
        <w:rPr>
          <w:rFonts w:ascii="Garamond" w:eastAsia="Times New Roman" w:hAnsi="Garamond" w:cs="Arial"/>
          <w:sz w:val="24"/>
          <w:szCs w:val="24"/>
          <w:lang w:eastAsia="sl-SI"/>
        </w:rPr>
        <w:t xml:space="preserve"> po pariteti CIP skladišče Ljubljana, Cesta v Mestni log 90 (</w:t>
      </w:r>
      <w:proofErr w:type="spellStart"/>
      <w:r w:rsidRPr="00C977C7">
        <w:rPr>
          <w:rFonts w:ascii="Garamond" w:eastAsia="Times New Roman" w:hAnsi="Garamond" w:cs="Arial"/>
          <w:sz w:val="24"/>
          <w:szCs w:val="24"/>
          <w:lang w:eastAsia="sl-SI"/>
        </w:rPr>
        <w:t>Incoterms</w:t>
      </w:r>
      <w:proofErr w:type="spellEnd"/>
      <w:r w:rsidRPr="00C977C7">
        <w:rPr>
          <w:rFonts w:ascii="Garamond" w:eastAsia="Times New Roman" w:hAnsi="Garamond" w:cs="Arial"/>
          <w:sz w:val="24"/>
          <w:szCs w:val="24"/>
          <w:lang w:eastAsia="sl-SI"/>
        </w:rPr>
        <w:t xml:space="preserve"> 2010),</w:t>
      </w:r>
      <w:r w:rsidRPr="00C977C7">
        <w:rPr>
          <w:rFonts w:ascii="Garamond" w:eastAsia="Times New Roman" w:hAnsi="Garamond" w:cs="Calibri"/>
          <w:sz w:val="24"/>
          <w:szCs w:val="24"/>
        </w:rPr>
        <w:t xml:space="preserve"> ki bo odgovarjalo vsem veljavnim predpisom v Republiki Sloveniji, standardom in deklarirani kvaliteti na embalaži blaga ter zahtevam naročnika, ki so bile določene v razpisni dokumentaciji po javnem razpisu iz 1. člena pogodbe.</w:t>
      </w:r>
    </w:p>
    <w:p w14:paraId="2EA789C1" w14:textId="77777777" w:rsidR="00C977C7" w:rsidRPr="00C977C7" w:rsidRDefault="00C977C7" w:rsidP="00C977C7">
      <w:pPr>
        <w:spacing w:after="0" w:line="324" w:lineRule="auto"/>
        <w:jc w:val="both"/>
        <w:rPr>
          <w:rFonts w:ascii="Garamond" w:eastAsia="Times" w:hAnsi="Garamond" w:cs="Calibri"/>
          <w:sz w:val="24"/>
          <w:szCs w:val="24"/>
          <w:lang w:eastAsia="pl-PL"/>
        </w:rPr>
      </w:pPr>
    </w:p>
    <w:p w14:paraId="6C5C7C6A" w14:textId="77777777" w:rsidR="00C977C7" w:rsidRPr="00C977C7" w:rsidRDefault="00C977C7" w:rsidP="00C977C7">
      <w:pPr>
        <w:spacing w:after="0" w:line="324" w:lineRule="auto"/>
        <w:jc w:val="both"/>
        <w:rPr>
          <w:rFonts w:ascii="Garamond" w:eastAsia="Times" w:hAnsi="Garamond" w:cs="Calibri"/>
          <w:b/>
          <w:sz w:val="24"/>
          <w:szCs w:val="24"/>
          <w:lang w:eastAsia="pl-PL"/>
        </w:rPr>
      </w:pPr>
      <w:r w:rsidRPr="00C977C7">
        <w:rPr>
          <w:rFonts w:ascii="Garamond" w:eastAsia="Times" w:hAnsi="Garamond" w:cs="Calibri"/>
          <w:b/>
          <w:sz w:val="24"/>
          <w:szCs w:val="24"/>
          <w:lang w:eastAsia="pl-PL"/>
        </w:rPr>
        <w:t xml:space="preserve">POGODBENA VREDNOST </w:t>
      </w:r>
    </w:p>
    <w:p w14:paraId="331DDD67" w14:textId="77777777" w:rsidR="00C977C7" w:rsidRPr="00C977C7" w:rsidRDefault="00C977C7" w:rsidP="00C977C7">
      <w:pPr>
        <w:spacing w:after="0" w:line="324" w:lineRule="auto"/>
        <w:jc w:val="both"/>
        <w:rPr>
          <w:rFonts w:ascii="Garamond" w:eastAsia="Times New Roman" w:hAnsi="Garamond" w:cs="Calibri"/>
          <w:sz w:val="24"/>
          <w:szCs w:val="24"/>
        </w:rPr>
      </w:pPr>
    </w:p>
    <w:p w14:paraId="1BC38BAA" w14:textId="77777777" w:rsidR="00C977C7" w:rsidRPr="00C977C7" w:rsidRDefault="00C977C7" w:rsidP="00C977C7">
      <w:pPr>
        <w:spacing w:after="0" w:line="324" w:lineRule="auto"/>
        <w:ind w:left="360"/>
        <w:jc w:val="both"/>
        <w:rPr>
          <w:rFonts w:ascii="Garamond" w:eastAsia="Times New Roman" w:hAnsi="Garamond" w:cs="Calibri"/>
          <w:sz w:val="24"/>
          <w:szCs w:val="24"/>
        </w:rPr>
      </w:pPr>
      <w:r w:rsidRPr="00C977C7">
        <w:rPr>
          <w:rFonts w:ascii="Garamond" w:eastAsia="Times New Roman" w:hAnsi="Garamond" w:cs="Calibri"/>
          <w:sz w:val="24"/>
          <w:szCs w:val="24"/>
        </w:rPr>
        <w:t>4. člen</w:t>
      </w:r>
    </w:p>
    <w:p w14:paraId="37D1CB08"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 xml:space="preserve">Pogodbena vrednost je enaka ocenjeni vrednosti sklopa in znaša _____________ EUR brez DDV. </w:t>
      </w:r>
    </w:p>
    <w:p w14:paraId="0666B652" w14:textId="77777777" w:rsidR="00C977C7" w:rsidRPr="00C977C7" w:rsidRDefault="00C977C7" w:rsidP="00C977C7">
      <w:pPr>
        <w:spacing w:after="0" w:line="324" w:lineRule="auto"/>
        <w:jc w:val="both"/>
        <w:rPr>
          <w:rFonts w:ascii="Garamond" w:eastAsia="Times New Roman" w:hAnsi="Garamond" w:cs="Calibri"/>
          <w:sz w:val="24"/>
          <w:szCs w:val="24"/>
        </w:rPr>
      </w:pPr>
    </w:p>
    <w:p w14:paraId="2D6D150C"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Dobavitelj se obvezuje, da bo blago, ki je predmet te pogodbe in njegove ponudbe, dobavljal po merilu, ki ga je dobavitelj navedel v Ponudbenem predračunu, ki je sestavni del dobaviteljeve ponudbe, na podlagi katere je bil izbran.</w:t>
      </w:r>
    </w:p>
    <w:p w14:paraId="4CCD3C1C" w14:textId="77777777" w:rsidR="00C977C7" w:rsidRPr="00C977C7" w:rsidRDefault="00C977C7" w:rsidP="00C977C7">
      <w:pPr>
        <w:spacing w:after="0" w:line="324" w:lineRule="auto"/>
        <w:jc w:val="both"/>
        <w:rPr>
          <w:rFonts w:ascii="Garamond" w:eastAsia="Times New Roman" w:hAnsi="Garamond" w:cs="Calibri"/>
          <w:sz w:val="24"/>
          <w:szCs w:val="24"/>
        </w:rPr>
      </w:pPr>
    </w:p>
    <w:p w14:paraId="7887D456"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 xml:space="preserve">Priloga 1 te pogodbe in njen sestavni del je tabela s podatki o blagu, ki je predmet dobav po tej pogodbi. </w:t>
      </w:r>
    </w:p>
    <w:p w14:paraId="0DE9E31A"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 xml:space="preserve">Ponudbeni predračun je sestavni del dobaviteljeve ponudbe na podlagi katere je bil izbran. </w:t>
      </w:r>
    </w:p>
    <w:p w14:paraId="60BA19A9" w14:textId="77777777" w:rsidR="00C977C7" w:rsidRPr="00C977C7" w:rsidRDefault="00C977C7" w:rsidP="00C977C7">
      <w:pPr>
        <w:spacing w:after="0" w:line="324" w:lineRule="auto"/>
        <w:jc w:val="both"/>
        <w:rPr>
          <w:rFonts w:ascii="Garamond" w:eastAsia="Times New Roman" w:hAnsi="Garamond" w:cs="Calibri"/>
          <w:sz w:val="24"/>
          <w:szCs w:val="24"/>
        </w:rPr>
      </w:pPr>
    </w:p>
    <w:p w14:paraId="5E775198"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 xml:space="preserve">Sprememba cene artiklov je tekom izvajanja pogodbe mogoča v primeru spremembe PEC skladno s Pravilnikom o določanju cen zdravil za uporabo v humani medicini (Uradni list RS, št. 32/15, 15/16, 19/18, 11/19, 26/20, 51/21 in 52/21 – </w:t>
      </w:r>
      <w:proofErr w:type="spellStart"/>
      <w:r w:rsidRPr="00C977C7">
        <w:rPr>
          <w:rFonts w:ascii="Garamond" w:eastAsia="Times New Roman" w:hAnsi="Garamond" w:cs="Calibri"/>
          <w:sz w:val="24"/>
          <w:szCs w:val="24"/>
        </w:rPr>
        <w:t>popr</w:t>
      </w:r>
      <w:proofErr w:type="spellEnd"/>
      <w:r w:rsidRPr="00C977C7">
        <w:rPr>
          <w:rFonts w:ascii="Garamond" w:eastAsia="Times New Roman" w:hAnsi="Garamond" w:cs="Calibri"/>
          <w:sz w:val="24"/>
          <w:szCs w:val="24"/>
        </w:rPr>
        <w:t>.)</w:t>
      </w:r>
    </w:p>
    <w:p w14:paraId="22820EF6" w14:textId="77777777" w:rsidR="00C977C7" w:rsidRPr="00C977C7" w:rsidRDefault="00C977C7" w:rsidP="00C977C7">
      <w:pPr>
        <w:spacing w:after="0" w:line="324" w:lineRule="auto"/>
        <w:jc w:val="both"/>
        <w:rPr>
          <w:rFonts w:ascii="Garamond" w:eastAsia="Times New Roman" w:hAnsi="Garamond" w:cs="Calibri"/>
          <w:i/>
          <w:sz w:val="24"/>
          <w:szCs w:val="24"/>
        </w:rPr>
      </w:pPr>
    </w:p>
    <w:p w14:paraId="7284A591" w14:textId="77777777" w:rsidR="00C977C7" w:rsidRPr="00C977C7" w:rsidRDefault="00C977C7" w:rsidP="00C977C7">
      <w:pPr>
        <w:spacing w:after="0" w:line="324" w:lineRule="auto"/>
        <w:ind w:left="360"/>
        <w:jc w:val="both"/>
        <w:rPr>
          <w:rFonts w:ascii="Garamond" w:eastAsia="Times New Roman" w:hAnsi="Garamond" w:cs="Calibri"/>
          <w:sz w:val="24"/>
          <w:szCs w:val="24"/>
        </w:rPr>
      </w:pPr>
      <w:r w:rsidRPr="00C977C7">
        <w:rPr>
          <w:rFonts w:ascii="Garamond" w:eastAsia="Times New Roman" w:hAnsi="Garamond" w:cs="Calibri"/>
          <w:sz w:val="24"/>
          <w:szCs w:val="24"/>
        </w:rPr>
        <w:t>5. člen</w:t>
      </w:r>
    </w:p>
    <w:p w14:paraId="65D0A056" w14:textId="77777777" w:rsidR="00C977C7" w:rsidRPr="00C977C7" w:rsidRDefault="00C977C7" w:rsidP="00C977C7">
      <w:pPr>
        <w:spacing w:after="0" w:line="324" w:lineRule="auto"/>
        <w:jc w:val="both"/>
        <w:rPr>
          <w:rFonts w:ascii="Garamond" w:eastAsia="Times" w:hAnsi="Garamond" w:cs="Calibri"/>
          <w:sz w:val="24"/>
          <w:szCs w:val="24"/>
          <w:lang w:eastAsia="pl-PL"/>
        </w:rPr>
      </w:pPr>
      <w:r w:rsidRPr="00C977C7">
        <w:rPr>
          <w:rFonts w:ascii="Garamond" w:eastAsia="Times" w:hAnsi="Garamond" w:cs="Calibri"/>
          <w:sz w:val="24"/>
          <w:szCs w:val="24"/>
          <w:lang w:eastAsia="pl-PL"/>
        </w:rPr>
        <w:t>Naročnik bo v času veljavnosti pogodbe od dobavitelja naročal blago, ki je predmet te pogodbe in ga bo dejansko potreboval tekom izvajanja te pogodbe.</w:t>
      </w:r>
    </w:p>
    <w:p w14:paraId="0FA3FC68" w14:textId="77777777" w:rsidR="00C977C7" w:rsidRPr="00C977C7" w:rsidRDefault="00C977C7" w:rsidP="00C977C7">
      <w:pPr>
        <w:spacing w:after="0" w:line="324" w:lineRule="auto"/>
        <w:jc w:val="both"/>
        <w:rPr>
          <w:rFonts w:ascii="Garamond" w:eastAsia="Times" w:hAnsi="Garamond" w:cs="Calibri"/>
          <w:sz w:val="24"/>
          <w:szCs w:val="24"/>
          <w:lang w:eastAsia="pl-PL"/>
        </w:rPr>
      </w:pPr>
    </w:p>
    <w:p w14:paraId="2116CA3F" w14:textId="77777777" w:rsidR="00C977C7" w:rsidRPr="00C977C7" w:rsidRDefault="00C977C7" w:rsidP="00C977C7">
      <w:pPr>
        <w:spacing w:after="0" w:line="324" w:lineRule="auto"/>
        <w:jc w:val="both"/>
        <w:rPr>
          <w:rFonts w:ascii="Garamond" w:eastAsia="Times" w:hAnsi="Garamond" w:cs="Calibri"/>
          <w:sz w:val="24"/>
          <w:szCs w:val="24"/>
          <w:lang w:eastAsia="pl-PL"/>
        </w:rPr>
      </w:pPr>
      <w:r w:rsidRPr="00C977C7">
        <w:rPr>
          <w:rFonts w:ascii="Garamond" w:eastAsia="Times" w:hAnsi="Garamond" w:cs="Calibri"/>
          <w:sz w:val="24"/>
          <w:szCs w:val="24"/>
          <w:lang w:eastAsia="pl-PL"/>
        </w:rPr>
        <w:t>Naročnik ni kakorkoli zavezan k naročanju vsega blaga, ki je bilo navedeno v razpisni dokumentaciji po javnem naročilu iz 1. člena te pogodbe in je razvidno iz Ponudbenega predračuna.</w:t>
      </w:r>
    </w:p>
    <w:p w14:paraId="025989AA" w14:textId="77777777" w:rsidR="00C977C7" w:rsidRPr="00C977C7" w:rsidRDefault="00C977C7" w:rsidP="00C977C7">
      <w:pPr>
        <w:spacing w:after="0" w:line="324" w:lineRule="auto"/>
        <w:jc w:val="both"/>
        <w:rPr>
          <w:rFonts w:ascii="Garamond" w:eastAsia="Times New Roman" w:hAnsi="Garamond" w:cs="Calibri"/>
          <w:sz w:val="24"/>
          <w:szCs w:val="24"/>
        </w:rPr>
      </w:pPr>
    </w:p>
    <w:p w14:paraId="4002E9C4" w14:textId="77777777" w:rsidR="00C977C7" w:rsidRPr="00C977C7" w:rsidRDefault="00C977C7" w:rsidP="00C977C7">
      <w:pPr>
        <w:spacing w:after="0" w:line="324" w:lineRule="auto"/>
        <w:ind w:left="360"/>
        <w:jc w:val="both"/>
        <w:rPr>
          <w:rFonts w:ascii="Garamond" w:eastAsia="Times New Roman" w:hAnsi="Garamond" w:cs="Calibri"/>
          <w:sz w:val="24"/>
          <w:szCs w:val="24"/>
        </w:rPr>
      </w:pPr>
      <w:r w:rsidRPr="00C977C7">
        <w:rPr>
          <w:rFonts w:ascii="Garamond" w:eastAsia="Times New Roman" w:hAnsi="Garamond" w:cs="Calibri"/>
          <w:sz w:val="24"/>
          <w:szCs w:val="24"/>
        </w:rPr>
        <w:t>6. člen</w:t>
      </w:r>
    </w:p>
    <w:p w14:paraId="4ACEE816" w14:textId="77777777" w:rsidR="00C977C7" w:rsidRPr="00C977C7" w:rsidRDefault="00C977C7" w:rsidP="00C977C7">
      <w:pPr>
        <w:spacing w:before="200" w:after="0" w:line="324" w:lineRule="auto"/>
        <w:jc w:val="both"/>
        <w:rPr>
          <w:rFonts w:ascii="Garamond" w:hAnsi="Garamond" w:cs="Calibri"/>
          <w:sz w:val="24"/>
          <w:szCs w:val="24"/>
          <w:lang w:eastAsia="sl-SI"/>
        </w:rPr>
      </w:pPr>
      <w:r w:rsidRPr="00C977C7">
        <w:rPr>
          <w:rFonts w:ascii="Garamond" w:hAnsi="Garamond" w:cs="Calibri"/>
          <w:sz w:val="24"/>
          <w:szCs w:val="24"/>
          <w:lang w:eastAsia="sl-SI"/>
        </w:rPr>
        <w:t xml:space="preserve">V primeru, da bi naročnik tekom izvajanja pogodbe potreboval blago, ki ni bilo predmet ponudbe, se bo z dobaviteljem dogovoril za dobavo takega blaga (navedeno primeroma in ne izključno: novi artikli, </w:t>
      </w:r>
      <w:r w:rsidRPr="00C977C7">
        <w:rPr>
          <w:rFonts w:ascii="Garamond" w:hAnsi="Garamond" w:cs="Calibri"/>
          <w:sz w:val="24"/>
          <w:szCs w:val="24"/>
          <w:lang w:eastAsia="sl-SI"/>
        </w:rPr>
        <w:lastRenderedPageBreak/>
        <w:t>spremenjeni artikli, nadomestilo odpoklicanih artiklov). Dobavitelj jih mora dobaviti pod enakimi pogoji (dobavni rok) in merilu, kot jih je podal v ponudbi.</w:t>
      </w:r>
    </w:p>
    <w:p w14:paraId="7EAA6356" w14:textId="77777777" w:rsidR="00C977C7" w:rsidRPr="00C977C7" w:rsidRDefault="00C977C7" w:rsidP="00C977C7">
      <w:pPr>
        <w:spacing w:before="200" w:after="0" w:line="324" w:lineRule="auto"/>
        <w:jc w:val="both"/>
        <w:rPr>
          <w:rFonts w:ascii="Garamond" w:hAnsi="Garamond" w:cs="Calibri"/>
          <w:sz w:val="24"/>
          <w:szCs w:val="24"/>
          <w:lang w:eastAsia="sl-SI"/>
        </w:rPr>
      </w:pPr>
      <w:r w:rsidRPr="00C977C7">
        <w:rPr>
          <w:rFonts w:ascii="Garamond" w:hAnsi="Garamond" w:cs="Calibri"/>
          <w:sz w:val="24"/>
          <w:szCs w:val="24"/>
          <w:lang w:eastAsia="sl-SI"/>
        </w:rPr>
        <w:t xml:space="preserve">Naročnik in dobavitelj bosta v navedenem primeru dogovorila ceno za tovrstno blaga. V zvezi z dobavami blaga, ki ni uvrščeno v ponudbeni predračun, veljajo vsi  pogoji v zvezi z izvajanjem naročila  iz te pogodbe. </w:t>
      </w:r>
    </w:p>
    <w:p w14:paraId="69B1E827" w14:textId="77777777" w:rsidR="00C977C7" w:rsidRPr="00C977C7" w:rsidRDefault="00C977C7" w:rsidP="00C977C7">
      <w:pPr>
        <w:spacing w:after="0" w:line="324" w:lineRule="auto"/>
        <w:jc w:val="both"/>
        <w:rPr>
          <w:rFonts w:ascii="Garamond" w:eastAsia="Times" w:hAnsi="Garamond" w:cs="Calibri"/>
          <w:sz w:val="24"/>
          <w:szCs w:val="24"/>
          <w:lang w:eastAsia="pl-PL"/>
        </w:rPr>
      </w:pPr>
    </w:p>
    <w:p w14:paraId="69242191" w14:textId="77777777" w:rsidR="00C977C7" w:rsidRPr="00C977C7" w:rsidRDefault="00C977C7" w:rsidP="00C977C7">
      <w:pPr>
        <w:spacing w:after="0" w:line="324" w:lineRule="auto"/>
        <w:jc w:val="both"/>
        <w:rPr>
          <w:rFonts w:ascii="Garamond" w:eastAsia="Times" w:hAnsi="Garamond" w:cs="Calibri"/>
          <w:sz w:val="24"/>
          <w:szCs w:val="24"/>
          <w:lang w:eastAsia="pl-PL"/>
        </w:rPr>
      </w:pPr>
      <w:r w:rsidRPr="00C977C7">
        <w:rPr>
          <w:rFonts w:ascii="Garamond" w:eastAsia="Times" w:hAnsi="Garamond" w:cs="Calibri"/>
          <w:sz w:val="24"/>
          <w:szCs w:val="24"/>
          <w:lang w:eastAsia="pl-PL"/>
        </w:rPr>
        <w:t>Dobavitelj se obvezuje, da bo naročniku dobavil vse novo blago, ki  ga bo naročnik potreboval v času izvajanja te pogodbe, če se z naročnikom za dobavo novega blaga dogovori.</w:t>
      </w:r>
    </w:p>
    <w:p w14:paraId="2A28AC1E" w14:textId="77777777" w:rsidR="00C977C7" w:rsidRPr="00C977C7" w:rsidRDefault="00C977C7" w:rsidP="00C977C7">
      <w:pPr>
        <w:spacing w:after="0" w:line="324" w:lineRule="auto"/>
        <w:jc w:val="both"/>
        <w:rPr>
          <w:rFonts w:ascii="Garamond" w:eastAsia="Times New Roman" w:hAnsi="Garamond" w:cs="Calibri"/>
          <w:sz w:val="24"/>
          <w:szCs w:val="24"/>
        </w:rPr>
      </w:pPr>
    </w:p>
    <w:p w14:paraId="755FB8B6" w14:textId="77777777" w:rsidR="00C977C7" w:rsidRPr="00C977C7" w:rsidRDefault="00C977C7" w:rsidP="00C977C7">
      <w:pPr>
        <w:spacing w:after="0" w:line="324" w:lineRule="auto"/>
        <w:jc w:val="both"/>
        <w:rPr>
          <w:rFonts w:ascii="Garamond" w:eastAsia="Times" w:hAnsi="Garamond" w:cs="Calibri"/>
          <w:b/>
          <w:sz w:val="24"/>
          <w:szCs w:val="24"/>
          <w:lang w:eastAsia="pl-PL"/>
        </w:rPr>
      </w:pPr>
      <w:r w:rsidRPr="00C977C7">
        <w:rPr>
          <w:rFonts w:ascii="Garamond" w:eastAsia="Times" w:hAnsi="Garamond" w:cs="Calibri"/>
          <w:b/>
          <w:sz w:val="24"/>
          <w:szCs w:val="24"/>
          <w:lang w:eastAsia="pl-PL"/>
        </w:rPr>
        <w:t>PLAČILNI POGOJI</w:t>
      </w:r>
    </w:p>
    <w:p w14:paraId="743E18B2" w14:textId="77777777" w:rsidR="00C977C7" w:rsidRPr="00C977C7" w:rsidRDefault="00C977C7" w:rsidP="00C977C7">
      <w:pPr>
        <w:spacing w:after="0" w:line="324" w:lineRule="auto"/>
        <w:ind w:left="1080"/>
        <w:jc w:val="both"/>
        <w:rPr>
          <w:rFonts w:ascii="Garamond" w:eastAsia="Times" w:hAnsi="Garamond" w:cs="Calibri"/>
          <w:b/>
          <w:sz w:val="24"/>
          <w:szCs w:val="24"/>
          <w:lang w:eastAsia="pl-PL"/>
        </w:rPr>
      </w:pPr>
    </w:p>
    <w:p w14:paraId="0D466B2A" w14:textId="77777777" w:rsidR="00C977C7" w:rsidRPr="00C977C7" w:rsidRDefault="00C977C7" w:rsidP="00C977C7">
      <w:pPr>
        <w:spacing w:after="0" w:line="324" w:lineRule="auto"/>
        <w:ind w:left="360"/>
        <w:jc w:val="both"/>
        <w:rPr>
          <w:rFonts w:ascii="Garamond" w:eastAsia="Times New Roman" w:hAnsi="Garamond" w:cs="Calibri"/>
          <w:sz w:val="24"/>
          <w:szCs w:val="24"/>
        </w:rPr>
      </w:pPr>
      <w:r w:rsidRPr="00C977C7">
        <w:rPr>
          <w:rFonts w:ascii="Garamond" w:eastAsia="Times New Roman" w:hAnsi="Garamond" w:cs="Calibri"/>
          <w:sz w:val="24"/>
          <w:szCs w:val="24"/>
        </w:rPr>
        <w:t>7. člen</w:t>
      </w:r>
    </w:p>
    <w:p w14:paraId="6189DF88"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Stranki pogodbe soglašata, da bo dobavitelj izstavljal račun za vsako izvršeno dobavo posebej.</w:t>
      </w:r>
    </w:p>
    <w:p w14:paraId="015143DE" w14:textId="77777777" w:rsidR="00C977C7" w:rsidRPr="00C977C7" w:rsidRDefault="00C977C7" w:rsidP="00C977C7">
      <w:pPr>
        <w:spacing w:after="0" w:line="324" w:lineRule="auto"/>
        <w:jc w:val="both"/>
        <w:rPr>
          <w:rFonts w:ascii="Garamond" w:eastAsia="Times New Roman" w:hAnsi="Garamond" w:cs="Calibri"/>
          <w:sz w:val="24"/>
          <w:szCs w:val="24"/>
        </w:rPr>
      </w:pPr>
    </w:p>
    <w:p w14:paraId="25A55EDC"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K računu morajo biti priloženi dokumenti, ki omogočajo nadzor nad prevzemom dobavljenega blaga s strani naročnika.</w:t>
      </w:r>
    </w:p>
    <w:p w14:paraId="5434F523" w14:textId="77777777" w:rsidR="00C977C7" w:rsidRPr="00C977C7" w:rsidRDefault="00C977C7" w:rsidP="00C977C7">
      <w:pPr>
        <w:spacing w:after="0" w:line="324" w:lineRule="auto"/>
        <w:jc w:val="both"/>
        <w:rPr>
          <w:rFonts w:ascii="Garamond" w:eastAsia="Times New Roman" w:hAnsi="Garamond" w:cs="Calibri"/>
          <w:sz w:val="24"/>
          <w:szCs w:val="24"/>
        </w:rPr>
      </w:pPr>
    </w:p>
    <w:p w14:paraId="0EAD358B" w14:textId="77777777" w:rsidR="00C977C7" w:rsidRPr="00C977C7" w:rsidRDefault="00C977C7" w:rsidP="00C977C7">
      <w:pPr>
        <w:spacing w:after="0" w:line="324" w:lineRule="auto"/>
        <w:ind w:left="360"/>
        <w:jc w:val="both"/>
        <w:rPr>
          <w:rFonts w:ascii="Garamond" w:eastAsia="Times New Roman" w:hAnsi="Garamond" w:cs="Calibri"/>
          <w:sz w:val="24"/>
          <w:szCs w:val="24"/>
        </w:rPr>
      </w:pPr>
      <w:r w:rsidRPr="00C977C7">
        <w:rPr>
          <w:rFonts w:ascii="Garamond" w:eastAsia="Times New Roman" w:hAnsi="Garamond" w:cs="Calibri"/>
          <w:sz w:val="24"/>
          <w:szCs w:val="24"/>
        </w:rPr>
        <w:t>8. člen</w:t>
      </w:r>
    </w:p>
    <w:p w14:paraId="25EBCDFE"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Naročnik bo dobavitelju plačal račun skladno z dogovorom, vendar najkasneje v roku 60 dni od datuma prejema računa, na transakcijski račun dobavitelja.</w:t>
      </w:r>
    </w:p>
    <w:p w14:paraId="624A6176" w14:textId="77777777" w:rsidR="00C977C7" w:rsidRPr="00C977C7" w:rsidRDefault="00C977C7" w:rsidP="00C977C7">
      <w:pPr>
        <w:spacing w:after="0" w:line="324" w:lineRule="auto"/>
        <w:jc w:val="both"/>
        <w:rPr>
          <w:rFonts w:ascii="Garamond" w:eastAsia="Times New Roman" w:hAnsi="Garamond" w:cs="Calibri"/>
          <w:sz w:val="24"/>
          <w:szCs w:val="24"/>
        </w:rPr>
      </w:pPr>
    </w:p>
    <w:p w14:paraId="5A89E40D"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V primeru predčasnega plačila, glede na dogovorjeni rok plačila, dobavitelj ponuja popust (</w:t>
      </w:r>
      <w:proofErr w:type="spellStart"/>
      <w:r w:rsidRPr="00C977C7">
        <w:rPr>
          <w:rFonts w:ascii="Garamond" w:eastAsia="Times New Roman" w:hAnsi="Garamond" w:cs="Calibri"/>
          <w:sz w:val="24"/>
          <w:szCs w:val="24"/>
        </w:rPr>
        <w:t>cassa</w:t>
      </w:r>
      <w:proofErr w:type="spellEnd"/>
      <w:r w:rsidRPr="00C977C7">
        <w:rPr>
          <w:rFonts w:ascii="Garamond" w:eastAsia="Times New Roman" w:hAnsi="Garamond" w:cs="Calibri"/>
          <w:sz w:val="24"/>
          <w:szCs w:val="24"/>
        </w:rPr>
        <w:t xml:space="preserve"> </w:t>
      </w:r>
      <w:proofErr w:type="spellStart"/>
      <w:r w:rsidRPr="00C977C7">
        <w:rPr>
          <w:rFonts w:ascii="Garamond" w:eastAsia="Times New Roman" w:hAnsi="Garamond" w:cs="Calibri"/>
          <w:sz w:val="24"/>
          <w:szCs w:val="24"/>
        </w:rPr>
        <w:t>sconto</w:t>
      </w:r>
      <w:proofErr w:type="spellEnd"/>
      <w:r w:rsidRPr="00C977C7">
        <w:rPr>
          <w:rFonts w:ascii="Garamond" w:eastAsia="Times New Roman" w:hAnsi="Garamond" w:cs="Calibri"/>
          <w:sz w:val="24"/>
          <w:szCs w:val="24"/>
        </w:rPr>
        <w:t>), ki ga dogovorita pogodbeni stranki,  za vsak dan predčasnega plačila.</w:t>
      </w:r>
    </w:p>
    <w:p w14:paraId="76FEAE0C" w14:textId="77777777" w:rsidR="00C977C7" w:rsidRPr="00C977C7" w:rsidRDefault="00C977C7" w:rsidP="00C977C7">
      <w:pPr>
        <w:spacing w:after="0" w:line="324" w:lineRule="auto"/>
        <w:jc w:val="both"/>
        <w:rPr>
          <w:rFonts w:ascii="Garamond" w:eastAsia="Times New Roman" w:hAnsi="Garamond" w:cs="Calibri"/>
          <w:sz w:val="24"/>
          <w:szCs w:val="24"/>
        </w:rPr>
      </w:pPr>
    </w:p>
    <w:p w14:paraId="2367EEB5" w14:textId="77777777" w:rsidR="00C977C7" w:rsidRPr="00C977C7" w:rsidRDefault="00C977C7" w:rsidP="00C977C7">
      <w:pPr>
        <w:widowControl w:val="0"/>
        <w:spacing w:after="0" w:line="324" w:lineRule="auto"/>
        <w:jc w:val="both"/>
        <w:rPr>
          <w:rFonts w:ascii="Garamond" w:eastAsia="Times" w:hAnsi="Garamond" w:cs="Calibri"/>
          <w:sz w:val="24"/>
          <w:szCs w:val="24"/>
          <w:lang w:eastAsia="pl-PL"/>
        </w:rPr>
      </w:pPr>
      <w:r w:rsidRPr="00C977C7">
        <w:rPr>
          <w:rFonts w:ascii="Garamond" w:eastAsia="Times New Roman" w:hAnsi="Garamond" w:cs="Times New Roman"/>
          <w:sz w:val="24"/>
          <w:szCs w:val="24"/>
        </w:rPr>
        <w:t>V primeru zahteve za neposredna plačila naročnika s strani podizvajalca, dobavitelj pooblašča in daje soglasje naročniku, da se lahko neposredna plačila podizvajalcu izvedejo.</w:t>
      </w:r>
    </w:p>
    <w:p w14:paraId="653D6267" w14:textId="77777777" w:rsidR="00C977C7" w:rsidRPr="00C977C7" w:rsidRDefault="00C977C7" w:rsidP="00C977C7">
      <w:pPr>
        <w:spacing w:after="0" w:line="324" w:lineRule="auto"/>
        <w:jc w:val="both"/>
        <w:rPr>
          <w:rFonts w:ascii="Garamond" w:eastAsia="Times" w:hAnsi="Garamond" w:cs="Calibri"/>
          <w:sz w:val="24"/>
          <w:szCs w:val="24"/>
          <w:lang w:eastAsia="pl-PL"/>
        </w:rPr>
      </w:pPr>
    </w:p>
    <w:p w14:paraId="7EF502A6" w14:textId="77777777" w:rsidR="00C977C7" w:rsidRPr="00C977C7" w:rsidRDefault="00C977C7" w:rsidP="00C977C7">
      <w:pPr>
        <w:spacing w:after="0" w:line="324" w:lineRule="auto"/>
        <w:jc w:val="both"/>
        <w:rPr>
          <w:rFonts w:ascii="Garamond" w:eastAsia="Times" w:hAnsi="Garamond" w:cs="Calibri"/>
          <w:sz w:val="24"/>
          <w:szCs w:val="24"/>
          <w:lang w:eastAsia="pl-PL"/>
        </w:rPr>
      </w:pPr>
      <w:r w:rsidRPr="00C977C7">
        <w:rPr>
          <w:rFonts w:ascii="Garamond" w:eastAsia="Times" w:hAnsi="Garamond" w:cs="Calibri"/>
          <w:sz w:val="24"/>
          <w:szCs w:val="24"/>
          <w:lang w:eastAsia="pl-PL"/>
        </w:rPr>
        <w:t xml:space="preserve">Dobavitelj je dolžan vse dobave po pogodbi opraviti sam, ali s partnerji in podizvajalci, ki jih je navedel v ponudbi dani na javnem naročilu, s svojimi delavci in delavci partnerja ali podizvajalca. </w:t>
      </w:r>
    </w:p>
    <w:p w14:paraId="18739677" w14:textId="77777777" w:rsidR="00C977C7" w:rsidRPr="00C977C7" w:rsidRDefault="00C977C7" w:rsidP="00C977C7">
      <w:pPr>
        <w:spacing w:after="0" w:line="324" w:lineRule="auto"/>
        <w:jc w:val="both"/>
        <w:rPr>
          <w:rFonts w:ascii="Garamond" w:eastAsia="Times" w:hAnsi="Garamond" w:cs="Calibri"/>
          <w:sz w:val="24"/>
          <w:szCs w:val="24"/>
          <w:lang w:eastAsia="pl-PL"/>
        </w:rPr>
      </w:pPr>
    </w:p>
    <w:p w14:paraId="256005F5" w14:textId="77777777" w:rsidR="00C977C7" w:rsidRPr="00C977C7" w:rsidRDefault="00C977C7" w:rsidP="00C977C7">
      <w:pPr>
        <w:spacing w:after="0" w:line="324" w:lineRule="auto"/>
        <w:jc w:val="both"/>
        <w:rPr>
          <w:rFonts w:ascii="Garamond" w:eastAsia="Times New Roman" w:hAnsi="Garamond" w:cs="Times New Roman"/>
          <w:sz w:val="24"/>
          <w:szCs w:val="24"/>
        </w:rPr>
      </w:pPr>
      <w:r w:rsidRPr="00C977C7">
        <w:rPr>
          <w:rFonts w:ascii="Garamond" w:eastAsia="Times New Roman" w:hAnsi="Garamond" w:cs="Times New Roman"/>
          <w:sz w:val="24"/>
          <w:szCs w:val="24"/>
        </w:rPr>
        <w:t xml:space="preserve">V primeru, da podizvajalec ne zahteva neposrednega plačila s strani naročnika, bo naročnik od glavnega izvajalca najpozneje v roku 60 dni od plačila računa ob koncu koledarskega leta zahteval pisno izjavo izvajalca in podizvajalca, da je podizvajalec prejel plačilo za izvedene dobave, izvedene v predmetnem javnem naročilu. </w:t>
      </w:r>
    </w:p>
    <w:p w14:paraId="6FD160B7" w14:textId="77777777" w:rsidR="00C977C7" w:rsidRPr="00C977C7" w:rsidRDefault="00C977C7" w:rsidP="00C977C7">
      <w:pPr>
        <w:spacing w:after="0" w:line="324" w:lineRule="auto"/>
        <w:jc w:val="both"/>
        <w:rPr>
          <w:rFonts w:ascii="Garamond" w:eastAsia="Times New Roman" w:hAnsi="Garamond" w:cs="Calibri"/>
          <w:sz w:val="24"/>
          <w:szCs w:val="24"/>
        </w:rPr>
      </w:pPr>
    </w:p>
    <w:p w14:paraId="4E784F14"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lastRenderedPageBreak/>
        <w:t xml:space="preserve">V primeru, da je zadnji dan za plačilo dela prost dan, se šteje, da je zadnji dan za plačilo prvi naslednji delovni dan. Kot dan plačila se šteje dan, ko je naročnik izdal nalog za izplačilo in je bilo plačilo nakazano na transakcijski račun dobavitelja. </w:t>
      </w:r>
    </w:p>
    <w:p w14:paraId="787EA32E" w14:textId="77777777" w:rsidR="00C977C7" w:rsidRPr="00C977C7" w:rsidRDefault="00C977C7" w:rsidP="00C977C7">
      <w:pPr>
        <w:spacing w:after="0" w:line="324" w:lineRule="auto"/>
        <w:jc w:val="both"/>
        <w:rPr>
          <w:rFonts w:ascii="Garamond" w:eastAsia="Times New Roman" w:hAnsi="Garamond" w:cs="Calibri"/>
          <w:sz w:val="24"/>
          <w:szCs w:val="24"/>
        </w:rPr>
      </w:pPr>
    </w:p>
    <w:p w14:paraId="2D4711A6" w14:textId="77777777" w:rsidR="00C977C7" w:rsidRPr="00C977C7" w:rsidRDefault="00C977C7" w:rsidP="00C977C7">
      <w:pPr>
        <w:spacing w:after="0" w:line="324" w:lineRule="auto"/>
        <w:ind w:left="360"/>
        <w:jc w:val="both"/>
        <w:rPr>
          <w:rFonts w:ascii="Garamond" w:eastAsia="Times New Roman" w:hAnsi="Garamond" w:cs="Calibri"/>
          <w:sz w:val="24"/>
          <w:szCs w:val="24"/>
        </w:rPr>
      </w:pPr>
      <w:r w:rsidRPr="00C977C7">
        <w:rPr>
          <w:rFonts w:ascii="Garamond" w:eastAsia="Times New Roman" w:hAnsi="Garamond" w:cs="Calibri"/>
          <w:sz w:val="24"/>
          <w:szCs w:val="24"/>
        </w:rPr>
        <w:t>9. člen</w:t>
      </w:r>
    </w:p>
    <w:p w14:paraId="1A7CE38D"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V kolikor naročnik računa ne bo plačal v dogovorjenem roku, ima dobavitelj pravico obračunati zamudne obresti skladno z zakonom.</w:t>
      </w:r>
    </w:p>
    <w:p w14:paraId="44324E52" w14:textId="77777777" w:rsidR="00C977C7" w:rsidRPr="00C977C7" w:rsidRDefault="00C977C7" w:rsidP="00C977C7">
      <w:pPr>
        <w:spacing w:after="0" w:line="324" w:lineRule="auto"/>
        <w:jc w:val="both"/>
        <w:rPr>
          <w:rFonts w:ascii="Garamond" w:eastAsia="Times New Roman" w:hAnsi="Garamond" w:cs="Calibri"/>
          <w:sz w:val="24"/>
          <w:szCs w:val="24"/>
        </w:rPr>
      </w:pPr>
    </w:p>
    <w:p w14:paraId="58F37F2C" w14:textId="77777777" w:rsidR="00C977C7" w:rsidRPr="00C977C7" w:rsidRDefault="00C977C7" w:rsidP="00C977C7">
      <w:pPr>
        <w:spacing w:after="0" w:line="324" w:lineRule="auto"/>
        <w:jc w:val="both"/>
        <w:rPr>
          <w:rFonts w:ascii="Garamond" w:eastAsia="Times" w:hAnsi="Garamond" w:cs="Calibri"/>
          <w:b/>
          <w:sz w:val="24"/>
          <w:szCs w:val="24"/>
          <w:lang w:eastAsia="pl-PL"/>
        </w:rPr>
      </w:pPr>
      <w:r w:rsidRPr="00C977C7">
        <w:rPr>
          <w:rFonts w:ascii="Garamond" w:eastAsia="Times" w:hAnsi="Garamond" w:cs="Calibri"/>
          <w:b/>
          <w:sz w:val="24"/>
          <w:szCs w:val="24"/>
          <w:lang w:eastAsia="pl-PL"/>
        </w:rPr>
        <w:t xml:space="preserve">NAROČANJE IN DOBAVA </w:t>
      </w:r>
    </w:p>
    <w:p w14:paraId="10629D98" w14:textId="77777777" w:rsidR="00C977C7" w:rsidRPr="00C977C7" w:rsidRDefault="00C977C7" w:rsidP="00C977C7">
      <w:pPr>
        <w:keepNext/>
        <w:spacing w:after="0" w:line="324" w:lineRule="auto"/>
        <w:ind w:left="720" w:hanging="720"/>
        <w:jc w:val="both"/>
        <w:outlineLvl w:val="0"/>
        <w:rPr>
          <w:rFonts w:ascii="Garamond" w:eastAsia="Times" w:hAnsi="Garamond" w:cs="Calibri"/>
          <w:b/>
          <w:sz w:val="24"/>
          <w:szCs w:val="24"/>
          <w:lang w:eastAsia="pl-PL"/>
        </w:rPr>
      </w:pPr>
    </w:p>
    <w:p w14:paraId="32448532" w14:textId="77777777" w:rsidR="00C977C7" w:rsidRPr="00C977C7" w:rsidRDefault="00C977C7" w:rsidP="00C977C7">
      <w:pPr>
        <w:spacing w:after="0" w:line="324" w:lineRule="auto"/>
        <w:ind w:left="360"/>
        <w:jc w:val="both"/>
        <w:rPr>
          <w:rFonts w:ascii="Garamond" w:eastAsia="Times New Roman" w:hAnsi="Garamond" w:cs="Calibri"/>
          <w:sz w:val="24"/>
          <w:szCs w:val="24"/>
        </w:rPr>
      </w:pPr>
      <w:r w:rsidRPr="00C977C7">
        <w:rPr>
          <w:rFonts w:ascii="Garamond" w:eastAsia="Times New Roman" w:hAnsi="Garamond" w:cs="Calibri"/>
          <w:sz w:val="24"/>
          <w:szCs w:val="24"/>
        </w:rPr>
        <w:t>10. člen</w:t>
      </w:r>
    </w:p>
    <w:p w14:paraId="09B692C1"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 xml:space="preserve">Dobavitelj bo naročniku dobavljal blago, ki je predmet pogodbe, na podlagi njegovega vsakokratnega naročila. Dobavitelj mora ves čas pogodbe naročniku dobavljati blago v skladu z vsemi zahtevami naročnika, kot izhajajo iz razpisne dokumentacije in določil te pogodbe. </w:t>
      </w:r>
    </w:p>
    <w:p w14:paraId="3C28A372" w14:textId="77777777" w:rsidR="00C977C7" w:rsidRPr="00C977C7" w:rsidRDefault="00C977C7" w:rsidP="00C977C7">
      <w:pPr>
        <w:spacing w:after="0" w:line="324" w:lineRule="auto"/>
        <w:jc w:val="both"/>
        <w:rPr>
          <w:rFonts w:ascii="Garamond" w:eastAsia="Times New Roman" w:hAnsi="Garamond" w:cs="Calibri"/>
          <w:sz w:val="24"/>
          <w:szCs w:val="24"/>
        </w:rPr>
      </w:pPr>
    </w:p>
    <w:p w14:paraId="7E132221"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Dobavitelj bo dobavljal naročeno blago na lokacijo naročnika Cesta v Mestni log 90, pariteta skladišče.</w:t>
      </w:r>
    </w:p>
    <w:p w14:paraId="3F114466" w14:textId="77777777" w:rsidR="00C977C7" w:rsidRPr="00C977C7" w:rsidRDefault="00C977C7" w:rsidP="00C977C7">
      <w:pPr>
        <w:spacing w:after="0" w:line="324" w:lineRule="auto"/>
        <w:jc w:val="both"/>
        <w:rPr>
          <w:rFonts w:ascii="Garamond" w:eastAsia="Times New Roman" w:hAnsi="Garamond" w:cs="Calibri"/>
          <w:sz w:val="24"/>
          <w:szCs w:val="24"/>
        </w:rPr>
      </w:pPr>
    </w:p>
    <w:p w14:paraId="1479D300"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 xml:space="preserve">Naročila za dobavo blaga bo naročnik posredoval dobavitelju pisno ali po elektronski pošti.  Pisno naročilo sestavi nabavni referent naročnika. </w:t>
      </w:r>
    </w:p>
    <w:p w14:paraId="20A06797" w14:textId="77777777" w:rsidR="00C977C7" w:rsidRPr="00C977C7" w:rsidRDefault="00C977C7" w:rsidP="00C977C7">
      <w:pPr>
        <w:spacing w:after="0" w:line="324" w:lineRule="auto"/>
        <w:jc w:val="both"/>
        <w:rPr>
          <w:rFonts w:ascii="Garamond" w:eastAsia="Times New Roman" w:hAnsi="Garamond" w:cs="Calibri"/>
          <w:sz w:val="24"/>
          <w:szCs w:val="24"/>
        </w:rPr>
      </w:pPr>
    </w:p>
    <w:p w14:paraId="44B2D55C" w14:textId="77777777" w:rsidR="00C977C7" w:rsidRPr="00C977C7" w:rsidRDefault="00C977C7" w:rsidP="00C977C7">
      <w:pPr>
        <w:spacing w:line="324" w:lineRule="auto"/>
        <w:rPr>
          <w:rFonts w:ascii="Garamond" w:eastAsia="Times New Roman" w:hAnsi="Garamond" w:cs="Calibri"/>
          <w:sz w:val="24"/>
          <w:szCs w:val="24"/>
        </w:rPr>
      </w:pPr>
      <w:r w:rsidRPr="00C977C7">
        <w:rPr>
          <w:rFonts w:ascii="Garamond" w:eastAsia="Times New Roman" w:hAnsi="Garamond" w:cs="Calibri"/>
          <w:sz w:val="24"/>
          <w:szCs w:val="24"/>
        </w:rPr>
        <w:t xml:space="preserve">Ponudnik se zavezuje, da  bo dobavil naročeno blago po prejemu vsakokratnega naročila v roku, ki ga za posamezno naročilo dogovorita naročnik in ponudnik.  </w:t>
      </w:r>
    </w:p>
    <w:p w14:paraId="1BB00B88"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V primeru, da dobavitelj naročenega blaga iz objektivnih razlogov ne bi mogel dobaviti, mora o tem takoj po prejemu naročila, pisno obvestiti naročnika.</w:t>
      </w:r>
    </w:p>
    <w:p w14:paraId="4BB72377" w14:textId="77777777" w:rsidR="00C977C7" w:rsidRPr="00C977C7" w:rsidRDefault="00C977C7" w:rsidP="00C977C7">
      <w:pPr>
        <w:spacing w:before="200" w:after="0" w:line="324" w:lineRule="auto"/>
        <w:jc w:val="both"/>
        <w:rPr>
          <w:rFonts w:ascii="Garamond" w:hAnsi="Garamond"/>
          <w:sz w:val="24"/>
          <w:szCs w:val="24"/>
          <w:lang w:eastAsia="sl-SI"/>
        </w:rPr>
      </w:pPr>
      <w:r w:rsidRPr="00C977C7">
        <w:rPr>
          <w:rFonts w:ascii="Garamond" w:hAnsi="Garamond"/>
          <w:sz w:val="24"/>
          <w:szCs w:val="24"/>
          <w:lang w:eastAsia="sl-SI"/>
        </w:rPr>
        <w:t xml:space="preserve">Dobavitelj se zavezuje, da bo vsako pošiljko dobavil skladno z režimi, določenimi s pravili Dobre distribucijske prakse in bo na zahtevo naročnika o spoštovanju teh zavez predložil ustrezna dokazila. </w:t>
      </w:r>
    </w:p>
    <w:p w14:paraId="4BD87BE0" w14:textId="77777777" w:rsidR="00C977C7" w:rsidRPr="00C977C7" w:rsidRDefault="00C977C7" w:rsidP="00C977C7">
      <w:pPr>
        <w:spacing w:after="0" w:line="324" w:lineRule="auto"/>
        <w:jc w:val="both"/>
        <w:rPr>
          <w:rFonts w:ascii="Garamond" w:eastAsia="Times New Roman" w:hAnsi="Garamond" w:cs="Calibri"/>
          <w:sz w:val="24"/>
          <w:szCs w:val="24"/>
        </w:rPr>
      </w:pPr>
    </w:p>
    <w:p w14:paraId="4B150C94" w14:textId="77777777" w:rsidR="00C977C7" w:rsidRPr="00C977C7" w:rsidRDefault="00C977C7" w:rsidP="00C977C7">
      <w:pPr>
        <w:spacing w:after="0" w:line="324" w:lineRule="auto"/>
        <w:ind w:left="360"/>
        <w:jc w:val="both"/>
        <w:rPr>
          <w:rFonts w:ascii="Garamond" w:eastAsia="Times New Roman" w:hAnsi="Garamond" w:cs="Calibri"/>
          <w:sz w:val="24"/>
          <w:szCs w:val="24"/>
        </w:rPr>
      </w:pPr>
      <w:r w:rsidRPr="00C977C7">
        <w:rPr>
          <w:rFonts w:ascii="Garamond" w:eastAsia="Times New Roman" w:hAnsi="Garamond" w:cs="Calibri"/>
          <w:sz w:val="24"/>
          <w:szCs w:val="24"/>
        </w:rPr>
        <w:t>11. člen</w:t>
      </w:r>
    </w:p>
    <w:p w14:paraId="01905932"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Zamenjava naročenega blaga z drugim blagom ni dovoljena, razen če naročnik ne odloči drugače.</w:t>
      </w:r>
    </w:p>
    <w:p w14:paraId="19BA74F6" w14:textId="77777777" w:rsidR="00C977C7" w:rsidRPr="00C977C7" w:rsidRDefault="00C977C7" w:rsidP="00C977C7">
      <w:pPr>
        <w:spacing w:after="0" w:line="324" w:lineRule="auto"/>
        <w:jc w:val="both"/>
        <w:rPr>
          <w:rFonts w:ascii="Garamond" w:eastAsia="Times New Roman" w:hAnsi="Garamond" w:cs="Calibri"/>
          <w:sz w:val="24"/>
          <w:szCs w:val="24"/>
        </w:rPr>
      </w:pPr>
    </w:p>
    <w:p w14:paraId="2125B1C6"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Kršitve se ugotavljajo in notificirajo na način, določen v poglavju Prevzem blaga.</w:t>
      </w:r>
    </w:p>
    <w:p w14:paraId="3E21C4F2" w14:textId="77777777" w:rsidR="00C977C7" w:rsidRPr="00C977C7" w:rsidRDefault="00C977C7" w:rsidP="00C977C7">
      <w:pPr>
        <w:spacing w:before="200" w:after="0" w:line="324" w:lineRule="auto"/>
        <w:jc w:val="both"/>
        <w:rPr>
          <w:rFonts w:ascii="Garamond" w:hAnsi="Garamond" w:cs="Calibri"/>
          <w:sz w:val="24"/>
          <w:szCs w:val="24"/>
          <w:lang w:eastAsia="sl-SI"/>
        </w:rPr>
      </w:pPr>
      <w:r w:rsidRPr="00C977C7">
        <w:rPr>
          <w:rFonts w:ascii="Garamond" w:hAnsi="Garamond" w:cs="Calibri"/>
          <w:sz w:val="24"/>
          <w:szCs w:val="24"/>
          <w:lang w:eastAsia="sl-SI"/>
        </w:rPr>
        <w:t xml:space="preserve">V kolikor bo prišlo do odpoklica blaga, bo moral dobavitelj naročniku poravnati manipulativne stroške za izveden odpoklic skladno z veljavnim cenikom naročnika za vsak odpoklic blaga. Naročnik bo izdal račun za opravljene storitve najkasneje v roku 30 dni od opravljenega odpoklica. </w:t>
      </w:r>
    </w:p>
    <w:p w14:paraId="308D491A" w14:textId="77777777" w:rsidR="00C977C7" w:rsidRPr="00C977C7" w:rsidRDefault="00C977C7" w:rsidP="00C977C7">
      <w:pPr>
        <w:spacing w:before="200" w:after="0" w:line="324" w:lineRule="auto"/>
        <w:jc w:val="both"/>
        <w:rPr>
          <w:rFonts w:ascii="Garamond" w:hAnsi="Garamond" w:cs="Calibri"/>
          <w:sz w:val="24"/>
          <w:szCs w:val="24"/>
          <w:lang w:eastAsia="sl-SI"/>
        </w:rPr>
      </w:pPr>
    </w:p>
    <w:p w14:paraId="373A29B0"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lastRenderedPageBreak/>
        <w:t xml:space="preserve">      12. člen</w:t>
      </w:r>
    </w:p>
    <w:p w14:paraId="4D5E041A"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 xml:space="preserve">Prevoz blaga mora biti v skladu z veljavnimi predpisi, ki zagotavljajo ohranitev kakovosti blaga  ter varnost manipulacije, upoštevajoč dobro distribucijsko prakso in logistična navodila naročnika.  </w:t>
      </w:r>
    </w:p>
    <w:p w14:paraId="2AD03802" w14:textId="77777777" w:rsidR="00C977C7" w:rsidRPr="00C977C7" w:rsidRDefault="00C977C7" w:rsidP="00C977C7">
      <w:pPr>
        <w:spacing w:after="0" w:line="324" w:lineRule="auto"/>
        <w:jc w:val="both"/>
        <w:rPr>
          <w:rFonts w:ascii="Garamond" w:eastAsia="Times New Roman" w:hAnsi="Garamond" w:cs="Calibri"/>
          <w:sz w:val="24"/>
          <w:szCs w:val="24"/>
        </w:rPr>
      </w:pPr>
    </w:p>
    <w:p w14:paraId="1101610C"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 xml:space="preserve">Dobavitelj bo ves čas trajanja pogodbe zagotavljal kontrolo kakovosti v smislu veljavnih predpisov, ki urejajo področje predmeta te pogodbe in dobre distribucijske prakse, kot izhajajo iz veljavnih predpisov. </w:t>
      </w:r>
    </w:p>
    <w:p w14:paraId="7CF4C54C" w14:textId="77777777" w:rsidR="00C977C7" w:rsidRPr="00C977C7" w:rsidRDefault="00C977C7" w:rsidP="00C977C7">
      <w:pPr>
        <w:spacing w:after="0" w:line="324" w:lineRule="auto"/>
        <w:jc w:val="both"/>
        <w:rPr>
          <w:rFonts w:ascii="Garamond" w:eastAsia="Times New Roman" w:hAnsi="Garamond" w:cs="Calibri"/>
          <w:sz w:val="24"/>
          <w:szCs w:val="24"/>
        </w:rPr>
      </w:pPr>
    </w:p>
    <w:p w14:paraId="554200CD" w14:textId="77777777" w:rsidR="00C977C7" w:rsidRPr="00C977C7" w:rsidRDefault="00C977C7" w:rsidP="00C977C7">
      <w:pPr>
        <w:spacing w:after="0" w:line="324" w:lineRule="auto"/>
        <w:jc w:val="both"/>
        <w:rPr>
          <w:rFonts w:ascii="Garamond" w:eastAsia="Times" w:hAnsi="Garamond" w:cs="Calibri"/>
          <w:b/>
          <w:sz w:val="24"/>
          <w:szCs w:val="24"/>
          <w:lang w:eastAsia="pl-PL"/>
        </w:rPr>
      </w:pPr>
      <w:r w:rsidRPr="00C977C7">
        <w:rPr>
          <w:rFonts w:ascii="Garamond" w:eastAsia="Times" w:hAnsi="Garamond" w:cs="Calibri"/>
          <w:b/>
          <w:sz w:val="24"/>
          <w:szCs w:val="24"/>
          <w:lang w:eastAsia="pl-PL"/>
        </w:rPr>
        <w:t>PREVZEM BLAGA</w:t>
      </w:r>
    </w:p>
    <w:p w14:paraId="60258C9E" w14:textId="77777777" w:rsidR="00C977C7" w:rsidRPr="00C977C7" w:rsidRDefault="00C977C7" w:rsidP="00C977C7">
      <w:pPr>
        <w:spacing w:after="0" w:line="324" w:lineRule="auto"/>
        <w:jc w:val="both"/>
        <w:rPr>
          <w:rFonts w:ascii="Garamond" w:eastAsia="Times New Roman" w:hAnsi="Garamond" w:cs="Calibri"/>
          <w:sz w:val="24"/>
          <w:szCs w:val="24"/>
        </w:rPr>
      </w:pPr>
    </w:p>
    <w:p w14:paraId="1B906291" w14:textId="77777777" w:rsidR="00C977C7" w:rsidRPr="00C977C7" w:rsidRDefault="00C977C7" w:rsidP="00C977C7">
      <w:pPr>
        <w:spacing w:after="0" w:line="324" w:lineRule="auto"/>
        <w:ind w:left="360"/>
        <w:jc w:val="both"/>
        <w:rPr>
          <w:rFonts w:ascii="Garamond" w:eastAsia="Times New Roman" w:hAnsi="Garamond" w:cs="Calibri"/>
          <w:sz w:val="24"/>
          <w:szCs w:val="24"/>
        </w:rPr>
      </w:pPr>
      <w:r w:rsidRPr="00C977C7">
        <w:rPr>
          <w:rFonts w:ascii="Garamond" w:eastAsia="Times New Roman" w:hAnsi="Garamond" w:cs="Calibri"/>
          <w:sz w:val="24"/>
          <w:szCs w:val="24"/>
        </w:rPr>
        <w:t>13. člen</w:t>
      </w:r>
    </w:p>
    <w:p w14:paraId="0D220E00"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 xml:space="preserve">Stranki pogodbe soglašata, da se prevzem blaga opravi pri naročniku na lokaciji Cesta v Mestni log 90, Ljubljana. </w:t>
      </w:r>
    </w:p>
    <w:p w14:paraId="6E7FC7C0"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Dobavitelj se obvezuje, da bo ob prevzemu blaga naročniku predložil spremno dokumentacijo z dogovorjenimi podatki.</w:t>
      </w:r>
    </w:p>
    <w:p w14:paraId="371F01F8" w14:textId="77777777" w:rsidR="00C977C7" w:rsidRPr="00C977C7" w:rsidRDefault="00C977C7" w:rsidP="00C977C7">
      <w:pPr>
        <w:spacing w:after="0" w:line="324" w:lineRule="auto"/>
        <w:jc w:val="both"/>
        <w:rPr>
          <w:rFonts w:ascii="Garamond" w:eastAsia="Times New Roman" w:hAnsi="Garamond" w:cs="Calibri"/>
          <w:sz w:val="24"/>
          <w:szCs w:val="24"/>
        </w:rPr>
      </w:pPr>
    </w:p>
    <w:p w14:paraId="3B9B4C41"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Oseba, pooblaščena s strani naročnika za prevzem, bo po dostavi opravila količinski prevzem. Dejanske količine se morajo ujemati z naročenimi količinami in s količinami navedenimi v spremni dokumentaciji.</w:t>
      </w:r>
    </w:p>
    <w:p w14:paraId="4FC92630" w14:textId="77777777" w:rsidR="00C977C7" w:rsidRPr="00C977C7" w:rsidRDefault="00C977C7" w:rsidP="00C977C7">
      <w:pPr>
        <w:spacing w:after="0" w:line="324" w:lineRule="auto"/>
        <w:jc w:val="both"/>
        <w:rPr>
          <w:rFonts w:ascii="Garamond" w:eastAsia="Times New Roman" w:hAnsi="Garamond" w:cs="Calibri"/>
          <w:sz w:val="24"/>
          <w:szCs w:val="24"/>
        </w:rPr>
      </w:pPr>
    </w:p>
    <w:p w14:paraId="72CAF1B3"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Naročnik je dolžan najpozneje v roku 8 dni pisno posredovati dobavitelju morebitne reklamacije povezane z naročenimi artikli ali količinami in s količinami navedenimi v spremni dokumentaciji, s ceno ali obračunom na spremni dokumentaciji. Naročnik izstavi  reklamacijski zapisnik v papirni obliki, ki jo določi  naročnik.</w:t>
      </w:r>
    </w:p>
    <w:p w14:paraId="6EA7604D" w14:textId="77777777" w:rsidR="00C977C7" w:rsidRPr="00C977C7" w:rsidRDefault="00C977C7" w:rsidP="00C977C7">
      <w:pPr>
        <w:spacing w:after="0" w:line="324" w:lineRule="auto"/>
        <w:jc w:val="both"/>
        <w:rPr>
          <w:rFonts w:ascii="Garamond" w:eastAsia="Times New Roman" w:hAnsi="Garamond" w:cs="Calibri"/>
          <w:sz w:val="24"/>
          <w:szCs w:val="24"/>
        </w:rPr>
      </w:pPr>
    </w:p>
    <w:p w14:paraId="262668FA"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Vsako prejeto pisno reklamacijo mora dobavitelj rešiti najpozneje v roku 15 delovnih  dni po prejemu. O rešitvi reklamacije je dobavitelj dolžan naročnika pisno obvestiti.</w:t>
      </w:r>
    </w:p>
    <w:p w14:paraId="2A96142A" w14:textId="77777777" w:rsidR="00C977C7" w:rsidRPr="00C977C7" w:rsidRDefault="00C977C7" w:rsidP="00C977C7">
      <w:pPr>
        <w:spacing w:after="0" w:line="324" w:lineRule="auto"/>
        <w:jc w:val="both"/>
        <w:rPr>
          <w:rFonts w:ascii="Garamond" w:eastAsia="Times New Roman" w:hAnsi="Garamond" w:cs="Calibri"/>
          <w:sz w:val="24"/>
          <w:szCs w:val="24"/>
        </w:rPr>
      </w:pPr>
    </w:p>
    <w:p w14:paraId="5A9064D3" w14:textId="77777777" w:rsidR="00C977C7" w:rsidRPr="00C977C7" w:rsidRDefault="00C977C7" w:rsidP="00C977C7">
      <w:pPr>
        <w:spacing w:after="0" w:line="324" w:lineRule="auto"/>
        <w:ind w:left="360"/>
        <w:jc w:val="both"/>
        <w:rPr>
          <w:rFonts w:ascii="Garamond" w:eastAsia="Times New Roman" w:hAnsi="Garamond" w:cs="Calibri"/>
          <w:sz w:val="24"/>
          <w:szCs w:val="24"/>
        </w:rPr>
      </w:pPr>
      <w:r w:rsidRPr="00C977C7">
        <w:rPr>
          <w:rFonts w:ascii="Garamond" w:eastAsia="Times New Roman" w:hAnsi="Garamond" w:cs="Calibri"/>
          <w:sz w:val="24"/>
          <w:szCs w:val="24"/>
        </w:rPr>
        <w:t>14. člen</w:t>
      </w:r>
    </w:p>
    <w:p w14:paraId="7078DD1F"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Če naročnik v kasnejši uporabi blaga ugotovi oporečnost ali neustrezno kvaliteto dobavljenega blaga ali da blago ne ustreza njegovemu naročilu ali veljavnim predpisom, ki urejajo področje blaga, ki je predmet pogodbe, v Republiki Sloveniji, se sestavi zapisnik, s katerim se uveljavlja reklamacija. O rešitvi reklamacije mora dobavitelj pisno obvestiti naročnika v roku 15 delovnih dni po prejemu reklamacije.</w:t>
      </w:r>
    </w:p>
    <w:p w14:paraId="67C7F2BC" w14:textId="77777777" w:rsidR="00C977C7" w:rsidRPr="00C977C7" w:rsidRDefault="00C977C7" w:rsidP="00C977C7">
      <w:pPr>
        <w:spacing w:after="0" w:line="324" w:lineRule="auto"/>
        <w:jc w:val="both"/>
        <w:rPr>
          <w:rFonts w:ascii="Garamond" w:eastAsia="Times New Roman" w:hAnsi="Garamond" w:cs="Calibri"/>
          <w:sz w:val="24"/>
          <w:szCs w:val="24"/>
        </w:rPr>
      </w:pPr>
    </w:p>
    <w:p w14:paraId="7CB7F587" w14:textId="77777777" w:rsidR="00C977C7" w:rsidRPr="00C977C7" w:rsidRDefault="00C977C7" w:rsidP="00C977C7">
      <w:pPr>
        <w:spacing w:after="0" w:line="324" w:lineRule="auto"/>
        <w:ind w:left="360"/>
        <w:jc w:val="both"/>
        <w:rPr>
          <w:rFonts w:ascii="Garamond" w:eastAsia="Times New Roman" w:hAnsi="Garamond" w:cs="Calibri"/>
          <w:sz w:val="24"/>
          <w:szCs w:val="24"/>
        </w:rPr>
      </w:pPr>
      <w:r w:rsidRPr="00C977C7">
        <w:rPr>
          <w:rFonts w:ascii="Garamond" w:eastAsia="Times New Roman" w:hAnsi="Garamond" w:cs="Calibri"/>
          <w:sz w:val="24"/>
          <w:szCs w:val="24"/>
        </w:rPr>
        <w:t>15. člen</w:t>
      </w:r>
    </w:p>
    <w:p w14:paraId="38533713"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Dobavitelj je dolžan oporečno in nekvalitetno blago oziroma blago, ki ne ustreza naročilu, prevzeti v roku enega tedna od dne reklamacije, razen, če se stranki pogodbe ne dogovorita drugače glede na lokacijo dobavitelja.</w:t>
      </w:r>
    </w:p>
    <w:p w14:paraId="6B74B7A1"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Vse stroške, vezane na reklamacije, ne glede na razlog le-te, krije dobavitelj.</w:t>
      </w:r>
    </w:p>
    <w:p w14:paraId="77B5929F" w14:textId="77777777" w:rsidR="00C977C7" w:rsidRPr="00C977C7" w:rsidRDefault="00C977C7" w:rsidP="00C977C7">
      <w:pPr>
        <w:spacing w:after="0" w:line="324" w:lineRule="auto"/>
        <w:jc w:val="both"/>
        <w:rPr>
          <w:rFonts w:ascii="Garamond" w:eastAsia="Times New Roman" w:hAnsi="Garamond" w:cs="Calibri"/>
          <w:sz w:val="24"/>
          <w:szCs w:val="24"/>
        </w:rPr>
      </w:pPr>
    </w:p>
    <w:p w14:paraId="0BC6D6C6" w14:textId="77777777" w:rsidR="00C977C7" w:rsidRPr="00C977C7" w:rsidRDefault="00C977C7" w:rsidP="00C977C7">
      <w:pPr>
        <w:spacing w:after="0" w:line="324" w:lineRule="auto"/>
        <w:ind w:left="360"/>
        <w:jc w:val="both"/>
        <w:rPr>
          <w:rFonts w:ascii="Garamond" w:eastAsia="Times New Roman" w:hAnsi="Garamond" w:cs="Calibri"/>
          <w:sz w:val="24"/>
          <w:szCs w:val="24"/>
        </w:rPr>
      </w:pPr>
      <w:r w:rsidRPr="00C977C7">
        <w:rPr>
          <w:rFonts w:ascii="Garamond" w:eastAsia="Times New Roman" w:hAnsi="Garamond" w:cs="Calibri"/>
          <w:sz w:val="24"/>
          <w:szCs w:val="24"/>
        </w:rPr>
        <w:t>16. člen</w:t>
      </w:r>
    </w:p>
    <w:p w14:paraId="662A2AE4"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 xml:space="preserve">Dobavitelj bo naročniku zagotavljal dobavo blaga, ki je predmet te pogodbe, z rokom uporabe najmanj 50% celokupnega roka uporabe oziroma s krajšim rokom uporabe, če na to predhodno pristane naročnik. V vsakem primeru pa mora dobavitelj naročnika obvestiti o dobavi artikla, katerega rok veljavnosti je krajši od šestih mesecev in pridobiti predhodno soglasje za dobavo tovrstnih artiklov. </w:t>
      </w:r>
    </w:p>
    <w:p w14:paraId="7ABC592C" w14:textId="77777777" w:rsidR="00C977C7" w:rsidRPr="00C977C7" w:rsidRDefault="00C977C7" w:rsidP="00C977C7">
      <w:pPr>
        <w:widowControl w:val="0"/>
        <w:spacing w:after="0" w:line="324" w:lineRule="auto"/>
        <w:ind w:left="284"/>
        <w:jc w:val="both"/>
        <w:rPr>
          <w:rFonts w:ascii="Garamond" w:eastAsia="Times" w:hAnsi="Garamond" w:cs="Calibri"/>
          <w:sz w:val="24"/>
          <w:szCs w:val="24"/>
          <w:lang w:eastAsia="pl-PL"/>
        </w:rPr>
      </w:pPr>
    </w:p>
    <w:p w14:paraId="26B5DFDA" w14:textId="77777777" w:rsidR="00C977C7" w:rsidRPr="00C977C7" w:rsidRDefault="00C977C7" w:rsidP="00C977C7">
      <w:pPr>
        <w:spacing w:after="0" w:line="324" w:lineRule="auto"/>
        <w:jc w:val="both"/>
        <w:rPr>
          <w:rFonts w:ascii="Garamond" w:eastAsia="Times" w:hAnsi="Garamond" w:cs="Calibri"/>
          <w:b/>
          <w:sz w:val="24"/>
          <w:szCs w:val="24"/>
          <w:lang w:val="en-US" w:eastAsia="pl-PL"/>
        </w:rPr>
      </w:pPr>
      <w:r w:rsidRPr="00C977C7">
        <w:rPr>
          <w:rFonts w:ascii="Garamond" w:eastAsia="Times" w:hAnsi="Garamond" w:cs="Calibri"/>
          <w:b/>
          <w:sz w:val="24"/>
          <w:szCs w:val="24"/>
          <w:lang w:eastAsia="pl-PL"/>
        </w:rPr>
        <w:t>TRAJANJE POGODBE</w:t>
      </w:r>
    </w:p>
    <w:p w14:paraId="2A597335" w14:textId="77777777" w:rsidR="00C977C7" w:rsidRPr="00C977C7" w:rsidRDefault="00C977C7" w:rsidP="00C977C7">
      <w:pPr>
        <w:spacing w:after="0" w:line="324" w:lineRule="auto"/>
        <w:jc w:val="both"/>
        <w:rPr>
          <w:rFonts w:ascii="Garamond" w:eastAsia="Times" w:hAnsi="Garamond" w:cs="Calibri"/>
          <w:b/>
          <w:sz w:val="24"/>
          <w:szCs w:val="24"/>
          <w:lang w:eastAsia="pl-PL"/>
        </w:rPr>
      </w:pPr>
    </w:p>
    <w:p w14:paraId="44A576E5" w14:textId="77777777" w:rsidR="00C977C7" w:rsidRPr="00C977C7" w:rsidRDefault="00C977C7" w:rsidP="00C977C7">
      <w:pPr>
        <w:spacing w:after="0" w:line="324" w:lineRule="auto"/>
        <w:ind w:left="360"/>
        <w:jc w:val="both"/>
        <w:rPr>
          <w:rFonts w:ascii="Garamond" w:eastAsia="Times New Roman" w:hAnsi="Garamond" w:cs="Calibri"/>
          <w:sz w:val="24"/>
          <w:szCs w:val="24"/>
        </w:rPr>
      </w:pPr>
      <w:r w:rsidRPr="00C977C7">
        <w:rPr>
          <w:rFonts w:ascii="Garamond" w:eastAsia="Times New Roman" w:hAnsi="Garamond" w:cs="Calibri"/>
          <w:sz w:val="24"/>
          <w:szCs w:val="24"/>
        </w:rPr>
        <w:t>17. člen</w:t>
      </w:r>
    </w:p>
    <w:p w14:paraId="1ACF0357"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Pogodba je sklenjena, ko jo podpišeta obe pogodbeni stranki.</w:t>
      </w:r>
    </w:p>
    <w:p w14:paraId="12BFD369"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 xml:space="preserve">Pogodba je sklenjena za določen čas in sicer za obdobje 48 mesecev od dneva sklenitve te pogodbe. </w:t>
      </w:r>
    </w:p>
    <w:p w14:paraId="641E1C76" w14:textId="77777777" w:rsidR="00C977C7" w:rsidRPr="00C977C7" w:rsidRDefault="00C977C7" w:rsidP="00C977C7">
      <w:pPr>
        <w:spacing w:after="0" w:line="324" w:lineRule="auto"/>
        <w:jc w:val="both"/>
        <w:rPr>
          <w:rFonts w:ascii="Garamond" w:eastAsia="Times New Roman" w:hAnsi="Garamond" w:cs="Calibri"/>
          <w:sz w:val="24"/>
          <w:szCs w:val="24"/>
        </w:rPr>
      </w:pPr>
    </w:p>
    <w:p w14:paraId="7236D958" w14:textId="77777777" w:rsidR="00C977C7" w:rsidRPr="00C977C7" w:rsidRDefault="00C977C7" w:rsidP="00C977C7">
      <w:pPr>
        <w:spacing w:after="0" w:line="324" w:lineRule="auto"/>
        <w:jc w:val="both"/>
        <w:rPr>
          <w:rFonts w:ascii="Garamond" w:eastAsia="Times" w:hAnsi="Garamond" w:cs="Calibri"/>
          <w:b/>
          <w:sz w:val="24"/>
          <w:szCs w:val="24"/>
          <w:lang w:eastAsia="pl-PL"/>
        </w:rPr>
      </w:pPr>
      <w:r w:rsidRPr="00C977C7">
        <w:rPr>
          <w:rFonts w:ascii="Garamond" w:eastAsia="Times" w:hAnsi="Garamond" w:cs="Calibri"/>
          <w:b/>
          <w:sz w:val="24"/>
          <w:szCs w:val="24"/>
          <w:lang w:eastAsia="pl-PL"/>
        </w:rPr>
        <w:t>ODSTOP OD POGODBE</w:t>
      </w:r>
    </w:p>
    <w:p w14:paraId="3D3CF630" w14:textId="77777777" w:rsidR="00C977C7" w:rsidRPr="00C977C7" w:rsidRDefault="00C977C7" w:rsidP="00C977C7">
      <w:pPr>
        <w:spacing w:after="0" w:line="324" w:lineRule="auto"/>
        <w:jc w:val="both"/>
        <w:rPr>
          <w:rFonts w:ascii="Garamond" w:eastAsia="Times New Roman" w:hAnsi="Garamond" w:cs="Calibri"/>
          <w:sz w:val="24"/>
          <w:szCs w:val="24"/>
        </w:rPr>
      </w:pPr>
    </w:p>
    <w:p w14:paraId="66BD5498" w14:textId="77777777" w:rsidR="00C977C7" w:rsidRPr="00C977C7" w:rsidRDefault="00C977C7" w:rsidP="00C977C7">
      <w:pPr>
        <w:spacing w:after="0" w:line="324" w:lineRule="auto"/>
        <w:ind w:left="360"/>
        <w:jc w:val="both"/>
        <w:rPr>
          <w:rFonts w:ascii="Garamond" w:eastAsia="Times New Roman" w:hAnsi="Garamond" w:cs="Calibri"/>
          <w:sz w:val="24"/>
          <w:szCs w:val="24"/>
        </w:rPr>
      </w:pPr>
      <w:r w:rsidRPr="00C977C7">
        <w:rPr>
          <w:rFonts w:ascii="Garamond" w:eastAsia="Times New Roman" w:hAnsi="Garamond" w:cs="Calibri"/>
          <w:sz w:val="24"/>
          <w:szCs w:val="24"/>
        </w:rPr>
        <w:t>18. člen</w:t>
      </w:r>
    </w:p>
    <w:p w14:paraId="08633E2A"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Naročnik je prost zaveze naročanja blaga po pogodbi v kolikor nastopijo okoliščine, zaradi katerih bo naročnik odstopil od naročila po pogodbi. Okoliščine, ki lahko privedejo do odstopa od pogodbe so zlasti dobaviteljevo (primeroma, a ne izključno):</w:t>
      </w:r>
    </w:p>
    <w:p w14:paraId="625476CC" w14:textId="77777777" w:rsidR="00C977C7" w:rsidRPr="00C977C7" w:rsidRDefault="00C977C7" w:rsidP="00C977C7">
      <w:pPr>
        <w:numPr>
          <w:ilvl w:val="1"/>
          <w:numId w:val="30"/>
        </w:num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neizpolnjevanje pogojev za priznanje sposobnosti,</w:t>
      </w:r>
    </w:p>
    <w:p w14:paraId="5D5E4A06" w14:textId="77777777" w:rsidR="00C977C7" w:rsidRPr="00C977C7" w:rsidRDefault="00C977C7" w:rsidP="00C977C7">
      <w:pPr>
        <w:numPr>
          <w:ilvl w:val="1"/>
          <w:numId w:val="30"/>
        </w:num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izguba dovoljenja za  promet,</w:t>
      </w:r>
    </w:p>
    <w:p w14:paraId="054AA0D3" w14:textId="77777777" w:rsidR="00C977C7" w:rsidRPr="00C977C7" w:rsidRDefault="00C977C7" w:rsidP="00C977C7">
      <w:pPr>
        <w:numPr>
          <w:ilvl w:val="1"/>
          <w:numId w:val="30"/>
        </w:num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prenehanje poslovanja dobavitelja,</w:t>
      </w:r>
    </w:p>
    <w:p w14:paraId="1B086D8F" w14:textId="77777777" w:rsidR="00C977C7" w:rsidRPr="00C977C7" w:rsidRDefault="00C977C7" w:rsidP="00C977C7">
      <w:pPr>
        <w:numPr>
          <w:ilvl w:val="1"/>
          <w:numId w:val="30"/>
        </w:num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neustrezno izpolnjevanje določil pogodbe,</w:t>
      </w:r>
    </w:p>
    <w:p w14:paraId="2D5FD58D" w14:textId="77777777" w:rsidR="00C977C7" w:rsidRPr="00C977C7" w:rsidRDefault="00C977C7" w:rsidP="00C977C7">
      <w:pPr>
        <w:numPr>
          <w:ilvl w:val="1"/>
          <w:numId w:val="30"/>
        </w:numPr>
        <w:autoSpaceDE w:val="0"/>
        <w:autoSpaceDN w:val="0"/>
        <w:adjustRightInd w:val="0"/>
        <w:spacing w:before="200" w:after="0" w:line="324" w:lineRule="auto"/>
        <w:contextualSpacing/>
        <w:jc w:val="both"/>
        <w:rPr>
          <w:rFonts w:ascii="Garamond" w:hAnsi="Garamond"/>
          <w:sz w:val="24"/>
          <w:szCs w:val="24"/>
          <w:lang w:eastAsia="sl-SI"/>
        </w:rPr>
      </w:pPr>
      <w:r w:rsidRPr="00C977C7">
        <w:rPr>
          <w:rFonts w:ascii="Garamond" w:hAnsi="Garamond"/>
          <w:sz w:val="24"/>
          <w:szCs w:val="24"/>
          <w:lang w:eastAsia="sl-SI"/>
        </w:rPr>
        <w:t xml:space="preserve">če je proti izvajalcu uveden postopek prisilne poravnave, stečaja ali likvidacijski postopek, </w:t>
      </w:r>
    </w:p>
    <w:p w14:paraId="50904A74" w14:textId="77777777" w:rsidR="00C977C7" w:rsidRPr="00C977C7" w:rsidRDefault="00C977C7" w:rsidP="00C977C7">
      <w:pPr>
        <w:numPr>
          <w:ilvl w:val="1"/>
          <w:numId w:val="30"/>
        </w:numPr>
        <w:autoSpaceDE w:val="0"/>
        <w:autoSpaceDN w:val="0"/>
        <w:adjustRightInd w:val="0"/>
        <w:spacing w:before="200" w:after="0" w:line="324" w:lineRule="auto"/>
        <w:contextualSpacing/>
        <w:jc w:val="both"/>
        <w:rPr>
          <w:rFonts w:ascii="Garamond" w:hAnsi="Garamond"/>
          <w:sz w:val="24"/>
          <w:szCs w:val="24"/>
          <w:lang w:eastAsia="sl-SI"/>
        </w:rPr>
      </w:pPr>
      <w:r w:rsidRPr="00C977C7">
        <w:rPr>
          <w:rFonts w:ascii="Garamond" w:hAnsi="Garamond"/>
          <w:sz w:val="24"/>
          <w:szCs w:val="24"/>
          <w:lang w:eastAsia="sl-SI"/>
        </w:rPr>
        <w:t xml:space="preserve">če je bila izvajalcu izdana sodna ali upravna odločba zaradi kršitve predpisov pogodbe ali upravnih aktov, na podlagi katere utemeljeno ni mogoče pričakovati nadaljnje pravilno izvajanje pogodbe, </w:t>
      </w:r>
    </w:p>
    <w:p w14:paraId="4A8521E0" w14:textId="77777777" w:rsidR="00C977C7" w:rsidRPr="00C977C7" w:rsidRDefault="00C977C7" w:rsidP="00C977C7">
      <w:pPr>
        <w:numPr>
          <w:ilvl w:val="1"/>
          <w:numId w:val="30"/>
        </w:numPr>
        <w:autoSpaceDE w:val="0"/>
        <w:autoSpaceDN w:val="0"/>
        <w:adjustRightInd w:val="0"/>
        <w:spacing w:before="200" w:after="0" w:line="324" w:lineRule="auto"/>
        <w:contextualSpacing/>
        <w:jc w:val="both"/>
        <w:rPr>
          <w:rFonts w:ascii="Garamond" w:hAnsi="Garamond"/>
          <w:sz w:val="24"/>
          <w:szCs w:val="24"/>
          <w:lang w:eastAsia="sl-SI"/>
        </w:rPr>
      </w:pPr>
      <w:r w:rsidRPr="00C977C7">
        <w:rPr>
          <w:rFonts w:ascii="Garamond" w:hAnsi="Garamond"/>
          <w:sz w:val="24"/>
          <w:szCs w:val="24"/>
          <w:lang w:eastAsia="sl-SI"/>
        </w:rPr>
        <w:t>če je po sklenitvi pogodbe ugotovljeno, da je izvajalec dal zavajajoče in neresnične podatke, ki so vplivali na izbor ponudnika</w:t>
      </w:r>
    </w:p>
    <w:p w14:paraId="70717121" w14:textId="77777777" w:rsidR="00C977C7" w:rsidRPr="00C977C7" w:rsidRDefault="00C977C7" w:rsidP="00C977C7">
      <w:pPr>
        <w:numPr>
          <w:ilvl w:val="1"/>
          <w:numId w:val="30"/>
        </w:numPr>
        <w:spacing w:before="200" w:after="0" w:line="324" w:lineRule="auto"/>
        <w:contextualSpacing/>
        <w:jc w:val="both"/>
        <w:rPr>
          <w:rFonts w:ascii="Garamond" w:hAnsi="Garamond" w:cs="Calibri"/>
          <w:sz w:val="24"/>
          <w:szCs w:val="24"/>
          <w:lang w:eastAsia="sl-SI"/>
        </w:rPr>
      </w:pPr>
      <w:r w:rsidRPr="00C977C7">
        <w:rPr>
          <w:rFonts w:ascii="Garamond" w:hAnsi="Garamond"/>
          <w:sz w:val="24"/>
          <w:szCs w:val="24"/>
          <w:lang w:eastAsia="sl-SI"/>
        </w:rPr>
        <w:t>če zaradi zakasnitev ali napak pri dobavi z nakupom ne bi več uresničil namena, ki ga je zasledoval,</w:t>
      </w:r>
    </w:p>
    <w:p w14:paraId="4B0DE843" w14:textId="77777777" w:rsidR="00C977C7" w:rsidRPr="00C977C7" w:rsidRDefault="00C977C7" w:rsidP="00C977C7">
      <w:pPr>
        <w:numPr>
          <w:ilvl w:val="1"/>
          <w:numId w:val="30"/>
        </w:numPr>
        <w:spacing w:before="200" w:after="0" w:line="324" w:lineRule="auto"/>
        <w:contextualSpacing/>
        <w:jc w:val="both"/>
        <w:rPr>
          <w:rFonts w:ascii="Garamond" w:hAnsi="Garamond" w:cs="Calibri"/>
          <w:sz w:val="24"/>
          <w:szCs w:val="24"/>
          <w:lang w:eastAsia="sl-SI"/>
        </w:rPr>
      </w:pPr>
      <w:r w:rsidRPr="00C977C7">
        <w:rPr>
          <w:rFonts w:ascii="Garamond" w:hAnsi="Garamond"/>
          <w:sz w:val="24"/>
          <w:szCs w:val="24"/>
        </w:rPr>
        <w:t>če obstaja utemeljen dvom, da izvajalec v bistvenem delu ne bo izpolnil svoje obveznosti</w:t>
      </w:r>
    </w:p>
    <w:p w14:paraId="6F94341E" w14:textId="77777777" w:rsidR="00C977C7" w:rsidRPr="00C977C7" w:rsidRDefault="00C977C7" w:rsidP="00C977C7">
      <w:pPr>
        <w:numPr>
          <w:ilvl w:val="1"/>
          <w:numId w:val="31"/>
        </w:num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dobava blaga, ki ne ustreza dogovorjeni vrsti, kvaliteti in zdravstveni in sanitarni neoporečnosti,</w:t>
      </w:r>
    </w:p>
    <w:p w14:paraId="23A064AD" w14:textId="77777777" w:rsidR="00C977C7" w:rsidRPr="00C977C7" w:rsidRDefault="00C977C7" w:rsidP="00C977C7">
      <w:pPr>
        <w:numPr>
          <w:ilvl w:val="1"/>
          <w:numId w:val="31"/>
        </w:num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 xml:space="preserve">neupoštevanje reklamacij, </w:t>
      </w:r>
    </w:p>
    <w:p w14:paraId="5B430B66" w14:textId="77777777" w:rsidR="00C977C7" w:rsidRPr="00C977C7" w:rsidRDefault="00C977C7" w:rsidP="00C977C7">
      <w:pPr>
        <w:numPr>
          <w:ilvl w:val="1"/>
          <w:numId w:val="31"/>
        </w:num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lastRenderedPageBreak/>
        <w:t>neupoštevanje dogovorjenih cen blaga, rokov dobav ali povečanje cen blaga v nasprotju z določili te pogodbe,</w:t>
      </w:r>
    </w:p>
    <w:p w14:paraId="36193DFE" w14:textId="77777777" w:rsidR="00C977C7" w:rsidRPr="00C977C7" w:rsidRDefault="00C977C7" w:rsidP="00C977C7">
      <w:pPr>
        <w:numPr>
          <w:ilvl w:val="1"/>
          <w:numId w:val="31"/>
        </w:num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izvajanje obveznosti v nasprotju z dano ponudbo ter v nasprotju s pogodbo,</w:t>
      </w:r>
    </w:p>
    <w:p w14:paraId="016C0F5F" w14:textId="77777777" w:rsidR="00C977C7" w:rsidRPr="00C977C7" w:rsidRDefault="00C977C7" w:rsidP="00C977C7">
      <w:pPr>
        <w:numPr>
          <w:ilvl w:val="1"/>
          <w:numId w:val="31"/>
        </w:num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drugih utemeljenih in objektivno preverljivih razlogov.</w:t>
      </w:r>
    </w:p>
    <w:p w14:paraId="299657AD" w14:textId="77777777" w:rsidR="00C977C7" w:rsidRPr="00C977C7" w:rsidRDefault="00C977C7" w:rsidP="00C977C7">
      <w:pPr>
        <w:spacing w:after="0" w:line="324" w:lineRule="auto"/>
        <w:jc w:val="both"/>
        <w:rPr>
          <w:rFonts w:ascii="Garamond" w:eastAsia="Times New Roman" w:hAnsi="Garamond" w:cs="Calibri"/>
          <w:sz w:val="24"/>
          <w:szCs w:val="24"/>
        </w:rPr>
      </w:pPr>
    </w:p>
    <w:p w14:paraId="07AE491D"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Naročnik bo v primeru odstopa od pogodbe o tem pisno obvestil dobavitelja in sicer v roku treh mesecev pred  nameravanim odstopom od pogodbe, razen v primeru iz prve do devete alineje prvega odstavka tega člena, ko ima naročnik pravico takoj odstopiti od pogodbe.</w:t>
      </w:r>
    </w:p>
    <w:p w14:paraId="4437A488" w14:textId="77777777" w:rsidR="00C977C7" w:rsidRPr="00C977C7" w:rsidRDefault="00C977C7" w:rsidP="00C977C7">
      <w:pPr>
        <w:spacing w:before="200" w:after="0" w:line="324" w:lineRule="auto"/>
        <w:jc w:val="both"/>
        <w:rPr>
          <w:rFonts w:ascii="Garamond" w:hAnsi="Garamond" w:cs="Calibri"/>
          <w:sz w:val="24"/>
          <w:szCs w:val="24"/>
          <w:lang w:eastAsia="sl-SI"/>
        </w:rPr>
      </w:pPr>
      <w:r w:rsidRPr="00C977C7">
        <w:rPr>
          <w:rFonts w:ascii="Garamond" w:hAnsi="Garamond" w:cs="Calibri"/>
          <w:sz w:val="24"/>
          <w:szCs w:val="24"/>
          <w:lang w:eastAsia="sl-SI"/>
        </w:rPr>
        <w:t>V primeru neizpolnjevanja določil te pogodba s strani naročnika, ki se nanaša na plačilo dobavljenega blaga, ima dobavitelj pravico odstopiti od pogodbe, o čemer mora pisno obvestiti naročnika, in sicer najmanj tri mesece pred nameravanim odstopom.</w:t>
      </w:r>
    </w:p>
    <w:p w14:paraId="25AFC013" w14:textId="77777777" w:rsidR="00C977C7" w:rsidRPr="00C977C7" w:rsidRDefault="00C977C7" w:rsidP="00C977C7">
      <w:pPr>
        <w:spacing w:before="200" w:after="0" w:line="324" w:lineRule="auto"/>
        <w:jc w:val="both"/>
        <w:rPr>
          <w:rFonts w:ascii="Garamond" w:eastAsia="Times New Roman" w:hAnsi="Garamond" w:cs="Calibri"/>
          <w:sz w:val="24"/>
          <w:szCs w:val="24"/>
        </w:rPr>
      </w:pPr>
      <w:r w:rsidRPr="00C977C7">
        <w:rPr>
          <w:rFonts w:ascii="Garamond" w:hAnsi="Garamond" w:cs="Calibri"/>
          <w:sz w:val="24"/>
          <w:szCs w:val="24"/>
          <w:lang w:eastAsia="sl-SI"/>
        </w:rPr>
        <w:t>Ne glede na določbe prvega, drugega in tretjega odstavka tega člena lahko naročnik brez razloga odstopi od pogodbe. V tem primeru mora pisno obvestiti nasprotno stranko, in sicer najmanj en mesec pred nameravanim odstopom.</w:t>
      </w:r>
      <w:r w:rsidRPr="00C977C7">
        <w:rPr>
          <w:rFonts w:ascii="Garamond" w:eastAsia="Times New Roman" w:hAnsi="Garamond" w:cs="Calibri"/>
          <w:sz w:val="24"/>
          <w:szCs w:val="24"/>
        </w:rPr>
        <w:t xml:space="preserve"> Rok prične teči od dneva, ko je naročnik posredoval pisno odpoved ponudniku (oddajna teorija: po pošti priporočeno s povratnico). </w:t>
      </w:r>
    </w:p>
    <w:p w14:paraId="62685FC8" w14:textId="77777777" w:rsidR="00C977C7" w:rsidRPr="00C977C7" w:rsidRDefault="00C977C7" w:rsidP="00C977C7">
      <w:pPr>
        <w:autoSpaceDE w:val="0"/>
        <w:autoSpaceDN w:val="0"/>
        <w:adjustRightInd w:val="0"/>
        <w:spacing w:after="0" w:line="324" w:lineRule="auto"/>
        <w:jc w:val="both"/>
        <w:rPr>
          <w:rFonts w:ascii="Garamond" w:eastAsia="Times New Roman" w:hAnsi="Garamond" w:cs="Times New Roman"/>
          <w:sz w:val="24"/>
          <w:szCs w:val="24"/>
        </w:rPr>
      </w:pPr>
    </w:p>
    <w:p w14:paraId="592F756A" w14:textId="77777777" w:rsidR="00C977C7" w:rsidRPr="00C977C7" w:rsidRDefault="00C977C7" w:rsidP="00C977C7">
      <w:pPr>
        <w:autoSpaceDE w:val="0"/>
        <w:autoSpaceDN w:val="0"/>
        <w:adjustRightInd w:val="0"/>
        <w:spacing w:after="0" w:line="324" w:lineRule="auto"/>
        <w:jc w:val="both"/>
        <w:rPr>
          <w:rFonts w:ascii="Garamond" w:eastAsia="Times New Roman" w:hAnsi="Garamond" w:cs="Times New Roman"/>
          <w:sz w:val="24"/>
          <w:szCs w:val="24"/>
        </w:rPr>
      </w:pPr>
      <w:r w:rsidRPr="00C977C7">
        <w:rPr>
          <w:rFonts w:ascii="Garamond" w:eastAsia="Times New Roman" w:hAnsi="Garamond" w:cs="Times New Roman"/>
          <w:sz w:val="24"/>
          <w:szCs w:val="24"/>
        </w:rPr>
        <w:t xml:space="preserve">Enostransko razdrtje pogodbe ni dopustno v primeru, če je do okoliščin, ki bi takšno prenehanje utemeljevale, prišlo zaradi višje sile ali drugih nepredvidljivih in nepremagljivih okoliščin. </w:t>
      </w:r>
    </w:p>
    <w:p w14:paraId="0CB843B8" w14:textId="77777777" w:rsidR="00C977C7" w:rsidRPr="00C977C7" w:rsidRDefault="00C977C7" w:rsidP="00C977C7">
      <w:pPr>
        <w:autoSpaceDE w:val="0"/>
        <w:autoSpaceDN w:val="0"/>
        <w:adjustRightInd w:val="0"/>
        <w:spacing w:after="0" w:line="324" w:lineRule="auto"/>
        <w:jc w:val="both"/>
        <w:rPr>
          <w:rFonts w:ascii="Garamond" w:eastAsia="Times New Roman" w:hAnsi="Garamond" w:cs="Times New Roman"/>
          <w:sz w:val="24"/>
          <w:szCs w:val="24"/>
        </w:rPr>
      </w:pPr>
    </w:p>
    <w:p w14:paraId="140AA604" w14:textId="77777777" w:rsidR="00C977C7" w:rsidRPr="00C977C7" w:rsidRDefault="00C977C7" w:rsidP="00C977C7">
      <w:pPr>
        <w:autoSpaceDE w:val="0"/>
        <w:autoSpaceDN w:val="0"/>
        <w:adjustRightInd w:val="0"/>
        <w:spacing w:after="0" w:line="324" w:lineRule="auto"/>
        <w:jc w:val="both"/>
        <w:rPr>
          <w:rFonts w:ascii="Garamond" w:hAnsi="Garamond" w:cs="Arial"/>
          <w:sz w:val="24"/>
          <w:szCs w:val="24"/>
        </w:rPr>
      </w:pPr>
      <w:r w:rsidRPr="00C977C7">
        <w:rPr>
          <w:rFonts w:ascii="Garamond" w:hAnsi="Garamond" w:cs="Arial"/>
          <w:sz w:val="24"/>
          <w:szCs w:val="24"/>
        </w:rPr>
        <w:t xml:space="preserve">Pogodba preneha veljati, če se bo tekom izvajanja pogodbe naročnik seznanil,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s podpisom pogodbe o dobavi za predmet naročila s ponudnikom, ki je bil izbran po predhodno izvedenemu postopku oddaje javnega naročila, oziroma v kolikor naročnik ne prične z novim postopkom v roku 30 dni od seznanitve z razvezno okoliščino. </w:t>
      </w:r>
    </w:p>
    <w:p w14:paraId="778F9575" w14:textId="77777777" w:rsidR="00C977C7" w:rsidRPr="00C977C7" w:rsidRDefault="00C977C7" w:rsidP="00C977C7">
      <w:pPr>
        <w:autoSpaceDE w:val="0"/>
        <w:autoSpaceDN w:val="0"/>
        <w:adjustRightInd w:val="0"/>
        <w:spacing w:after="0" w:line="324" w:lineRule="auto"/>
        <w:jc w:val="both"/>
        <w:rPr>
          <w:rFonts w:ascii="Garamond" w:eastAsia="Times New Roman" w:hAnsi="Garamond" w:cs="Times New Roman"/>
          <w:sz w:val="24"/>
          <w:szCs w:val="24"/>
        </w:rPr>
      </w:pPr>
    </w:p>
    <w:p w14:paraId="5A659793" w14:textId="77777777" w:rsidR="00C977C7" w:rsidRPr="00C977C7" w:rsidRDefault="00C977C7" w:rsidP="00C977C7">
      <w:pPr>
        <w:autoSpaceDE w:val="0"/>
        <w:autoSpaceDN w:val="0"/>
        <w:adjustRightInd w:val="0"/>
        <w:spacing w:after="0" w:line="324" w:lineRule="auto"/>
        <w:jc w:val="both"/>
        <w:rPr>
          <w:rFonts w:ascii="Garamond" w:eastAsia="Times New Roman" w:hAnsi="Garamond" w:cs="Times New Roman"/>
          <w:sz w:val="24"/>
          <w:szCs w:val="24"/>
        </w:rPr>
      </w:pPr>
      <w:r w:rsidRPr="00C977C7">
        <w:rPr>
          <w:rFonts w:ascii="Garamond" w:hAnsi="Garamond" w:cs="Arial"/>
          <w:sz w:val="24"/>
          <w:szCs w:val="24"/>
        </w:rPr>
        <w:t>Vsaka pogodbena stranka lahko pogodbo pisno odpove kadarkoli, s šest (6) mesečnim odpovednim rokom.</w:t>
      </w:r>
    </w:p>
    <w:p w14:paraId="0674B5CD" w14:textId="77777777" w:rsidR="00C977C7" w:rsidRPr="00C977C7" w:rsidRDefault="00C977C7" w:rsidP="00C977C7">
      <w:pPr>
        <w:spacing w:after="0" w:line="324" w:lineRule="auto"/>
        <w:jc w:val="both"/>
        <w:rPr>
          <w:rFonts w:ascii="Garamond" w:eastAsia="Times" w:hAnsi="Garamond" w:cs="Calibri"/>
          <w:b/>
          <w:sz w:val="24"/>
          <w:szCs w:val="24"/>
          <w:lang w:eastAsia="pl-PL"/>
        </w:rPr>
      </w:pPr>
    </w:p>
    <w:p w14:paraId="466F3351" w14:textId="77777777" w:rsidR="00C977C7" w:rsidRPr="00C977C7" w:rsidRDefault="00C977C7" w:rsidP="00C977C7">
      <w:pPr>
        <w:spacing w:after="0" w:line="324" w:lineRule="auto"/>
        <w:jc w:val="both"/>
        <w:rPr>
          <w:rFonts w:ascii="Garamond" w:eastAsia="Times" w:hAnsi="Garamond" w:cs="Calibri"/>
          <w:b/>
          <w:sz w:val="24"/>
          <w:szCs w:val="24"/>
          <w:lang w:eastAsia="pl-PL"/>
        </w:rPr>
      </w:pPr>
    </w:p>
    <w:p w14:paraId="33108CF5" w14:textId="77777777" w:rsidR="00C977C7" w:rsidRPr="00C977C7" w:rsidRDefault="00C977C7" w:rsidP="00C977C7">
      <w:pPr>
        <w:spacing w:after="0" w:line="324" w:lineRule="auto"/>
        <w:jc w:val="both"/>
        <w:rPr>
          <w:rFonts w:ascii="Garamond" w:eastAsia="Times" w:hAnsi="Garamond" w:cs="Calibri"/>
          <w:b/>
          <w:sz w:val="24"/>
          <w:szCs w:val="24"/>
          <w:lang w:eastAsia="pl-PL"/>
        </w:rPr>
      </w:pPr>
    </w:p>
    <w:p w14:paraId="1CFC6760" w14:textId="77777777" w:rsidR="00C977C7" w:rsidRPr="00C977C7" w:rsidRDefault="00C977C7" w:rsidP="00C977C7">
      <w:pPr>
        <w:spacing w:after="0" w:line="324" w:lineRule="auto"/>
        <w:jc w:val="both"/>
        <w:rPr>
          <w:rFonts w:ascii="Garamond" w:eastAsia="Times" w:hAnsi="Garamond" w:cs="Calibri"/>
          <w:b/>
          <w:sz w:val="24"/>
          <w:szCs w:val="24"/>
          <w:lang w:eastAsia="pl-PL"/>
        </w:rPr>
      </w:pPr>
    </w:p>
    <w:p w14:paraId="1A169596" w14:textId="77777777" w:rsidR="00C977C7" w:rsidRPr="00C977C7" w:rsidRDefault="00C977C7" w:rsidP="00C977C7">
      <w:pPr>
        <w:spacing w:after="0" w:line="324" w:lineRule="auto"/>
        <w:jc w:val="both"/>
        <w:rPr>
          <w:rFonts w:ascii="Garamond" w:eastAsia="Times" w:hAnsi="Garamond" w:cs="Calibri"/>
          <w:b/>
          <w:sz w:val="24"/>
          <w:szCs w:val="24"/>
          <w:lang w:eastAsia="pl-PL"/>
        </w:rPr>
      </w:pPr>
      <w:r w:rsidRPr="00C977C7">
        <w:rPr>
          <w:rFonts w:ascii="Garamond" w:eastAsia="Times" w:hAnsi="Garamond" w:cs="Calibri"/>
          <w:b/>
          <w:sz w:val="24"/>
          <w:szCs w:val="24"/>
          <w:lang w:eastAsia="pl-PL"/>
        </w:rPr>
        <w:lastRenderedPageBreak/>
        <w:t>REŠEVANJE SPOROV</w:t>
      </w:r>
    </w:p>
    <w:p w14:paraId="6F754872" w14:textId="77777777" w:rsidR="00C977C7" w:rsidRPr="00C977C7" w:rsidRDefault="00C977C7" w:rsidP="00C977C7">
      <w:pPr>
        <w:spacing w:after="0" w:line="324" w:lineRule="auto"/>
        <w:jc w:val="both"/>
        <w:rPr>
          <w:rFonts w:ascii="Garamond" w:eastAsia="Times New Roman" w:hAnsi="Garamond" w:cs="Calibri"/>
          <w:sz w:val="24"/>
          <w:szCs w:val="24"/>
        </w:rPr>
      </w:pPr>
    </w:p>
    <w:p w14:paraId="01693D05" w14:textId="77777777" w:rsidR="00C977C7" w:rsidRPr="00C977C7" w:rsidRDefault="00C977C7" w:rsidP="00C977C7">
      <w:pPr>
        <w:spacing w:after="0" w:line="324" w:lineRule="auto"/>
        <w:ind w:left="720"/>
        <w:jc w:val="both"/>
        <w:rPr>
          <w:rFonts w:ascii="Garamond" w:eastAsia="Times New Roman" w:hAnsi="Garamond" w:cs="Calibri"/>
          <w:sz w:val="24"/>
          <w:szCs w:val="24"/>
        </w:rPr>
      </w:pPr>
      <w:r w:rsidRPr="00C977C7">
        <w:rPr>
          <w:rFonts w:ascii="Garamond" w:eastAsia="Times New Roman" w:hAnsi="Garamond" w:cs="Calibri"/>
          <w:sz w:val="24"/>
          <w:szCs w:val="24"/>
        </w:rPr>
        <w:t>19. člen</w:t>
      </w:r>
    </w:p>
    <w:p w14:paraId="3D56A92E" w14:textId="77777777" w:rsidR="00C977C7" w:rsidRPr="00C977C7" w:rsidRDefault="00C977C7" w:rsidP="00C977C7">
      <w:pPr>
        <w:spacing w:after="0" w:line="324" w:lineRule="auto"/>
        <w:jc w:val="both"/>
        <w:rPr>
          <w:rFonts w:ascii="Garamond" w:eastAsia="Times" w:hAnsi="Garamond" w:cs="Calibri"/>
          <w:sz w:val="24"/>
          <w:szCs w:val="24"/>
          <w:lang w:eastAsia="pl-PL"/>
        </w:rPr>
      </w:pPr>
      <w:r w:rsidRPr="00C977C7">
        <w:rPr>
          <w:rFonts w:ascii="Garamond" w:eastAsia="Times" w:hAnsi="Garamond" w:cs="Calibri"/>
          <w:sz w:val="24"/>
          <w:szCs w:val="24"/>
          <w:lang w:eastAsia="pl-PL"/>
        </w:rPr>
        <w:t>Stranki pogodbe bosta morebitne spore, nastale pri izvrševanju, reševale sporazumno, v nasprotnem primeru bo o sporu odločalo stvarno pristojno sodišče po sedežu naročnika po pravu Republike Slovenije.</w:t>
      </w:r>
    </w:p>
    <w:p w14:paraId="40A524AD" w14:textId="77777777" w:rsidR="00C977C7" w:rsidRPr="00C977C7" w:rsidRDefault="00C977C7" w:rsidP="00C977C7">
      <w:pPr>
        <w:spacing w:after="0" w:line="324" w:lineRule="auto"/>
        <w:jc w:val="both"/>
        <w:rPr>
          <w:rFonts w:ascii="Garamond" w:eastAsia="Times" w:hAnsi="Garamond" w:cs="Calibri"/>
          <w:b/>
          <w:sz w:val="24"/>
          <w:szCs w:val="24"/>
          <w:lang w:eastAsia="pl-PL"/>
        </w:rPr>
      </w:pPr>
    </w:p>
    <w:p w14:paraId="1A7CD36C" w14:textId="77777777" w:rsidR="00C977C7" w:rsidRPr="00C977C7" w:rsidRDefault="00C977C7" w:rsidP="00C977C7">
      <w:pPr>
        <w:spacing w:after="0" w:line="324" w:lineRule="auto"/>
        <w:jc w:val="both"/>
        <w:rPr>
          <w:rFonts w:ascii="Garamond" w:eastAsia="Times" w:hAnsi="Garamond" w:cs="Calibri"/>
          <w:b/>
          <w:sz w:val="24"/>
          <w:szCs w:val="24"/>
          <w:lang w:eastAsia="pl-PL"/>
        </w:rPr>
      </w:pPr>
      <w:r w:rsidRPr="00C977C7">
        <w:rPr>
          <w:rFonts w:ascii="Garamond" w:eastAsia="Times" w:hAnsi="Garamond" w:cs="Calibri"/>
          <w:b/>
          <w:sz w:val="24"/>
          <w:szCs w:val="24"/>
          <w:lang w:eastAsia="pl-PL"/>
        </w:rPr>
        <w:t>PROTIKORUPCIJSKA KLAVZULA</w:t>
      </w:r>
    </w:p>
    <w:p w14:paraId="41C79027" w14:textId="77777777" w:rsidR="00C977C7" w:rsidRPr="00C977C7" w:rsidRDefault="00C977C7" w:rsidP="00C977C7">
      <w:pPr>
        <w:spacing w:after="0" w:line="324" w:lineRule="auto"/>
        <w:jc w:val="both"/>
        <w:rPr>
          <w:rFonts w:ascii="Garamond" w:eastAsia="Times New Roman" w:hAnsi="Garamond" w:cs="Calibri"/>
          <w:sz w:val="24"/>
          <w:szCs w:val="24"/>
        </w:rPr>
      </w:pPr>
    </w:p>
    <w:p w14:paraId="1FF211AB" w14:textId="77777777" w:rsidR="00C977C7" w:rsidRPr="00C977C7" w:rsidRDefault="00C977C7" w:rsidP="00C977C7">
      <w:pPr>
        <w:spacing w:after="0" w:line="324" w:lineRule="auto"/>
        <w:ind w:left="360"/>
        <w:jc w:val="both"/>
        <w:rPr>
          <w:rFonts w:ascii="Garamond" w:eastAsia="Times New Roman" w:hAnsi="Garamond" w:cs="Calibri"/>
          <w:sz w:val="24"/>
          <w:szCs w:val="24"/>
        </w:rPr>
      </w:pPr>
      <w:r w:rsidRPr="00C977C7">
        <w:rPr>
          <w:rFonts w:ascii="Garamond" w:eastAsia="Times New Roman" w:hAnsi="Garamond" w:cs="Calibri"/>
          <w:sz w:val="24"/>
          <w:szCs w:val="24"/>
        </w:rPr>
        <w:t>20. člen</w:t>
      </w:r>
    </w:p>
    <w:p w14:paraId="249C9D5F"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Pogodba, pri kateri kdo v imenu ali na račun druge stranke, naročniku, predstavniku ali posredniku organa ali organizacije iz javnega sektorja obljubi, ponudi ali da kakšno nedovoljeno korist za:</w:t>
      </w:r>
    </w:p>
    <w:p w14:paraId="274E0D98" w14:textId="77777777" w:rsidR="00C977C7" w:rsidRPr="00C977C7" w:rsidRDefault="00C977C7" w:rsidP="00C977C7">
      <w:pPr>
        <w:numPr>
          <w:ilvl w:val="0"/>
          <w:numId w:val="18"/>
        </w:numPr>
        <w:spacing w:after="0" w:line="324" w:lineRule="auto"/>
        <w:ind w:left="284" w:hanging="284"/>
        <w:jc w:val="both"/>
        <w:rPr>
          <w:rFonts w:ascii="Garamond" w:eastAsia="Times New Roman" w:hAnsi="Garamond" w:cs="Calibri"/>
          <w:sz w:val="24"/>
          <w:szCs w:val="24"/>
        </w:rPr>
      </w:pPr>
      <w:r w:rsidRPr="00C977C7">
        <w:rPr>
          <w:rFonts w:ascii="Garamond" w:eastAsia="Times New Roman" w:hAnsi="Garamond" w:cs="Calibri"/>
          <w:sz w:val="24"/>
          <w:szCs w:val="24"/>
        </w:rPr>
        <w:t>pridobitev posla ali</w:t>
      </w:r>
    </w:p>
    <w:p w14:paraId="786C5004" w14:textId="77777777" w:rsidR="00C977C7" w:rsidRPr="00C977C7" w:rsidRDefault="00C977C7" w:rsidP="00C977C7">
      <w:pPr>
        <w:numPr>
          <w:ilvl w:val="0"/>
          <w:numId w:val="18"/>
        </w:numPr>
        <w:spacing w:after="0" w:line="324" w:lineRule="auto"/>
        <w:ind w:left="284" w:hanging="284"/>
        <w:jc w:val="both"/>
        <w:rPr>
          <w:rFonts w:ascii="Garamond" w:eastAsia="Times New Roman" w:hAnsi="Garamond" w:cs="Calibri"/>
          <w:sz w:val="24"/>
          <w:szCs w:val="24"/>
        </w:rPr>
      </w:pPr>
      <w:r w:rsidRPr="00C977C7">
        <w:rPr>
          <w:rFonts w:ascii="Garamond" w:eastAsia="Times New Roman" w:hAnsi="Garamond" w:cs="Calibri"/>
          <w:sz w:val="24"/>
          <w:szCs w:val="24"/>
        </w:rPr>
        <w:t>za sklenitev posla pod ugodnejšimi pogoji ali</w:t>
      </w:r>
    </w:p>
    <w:p w14:paraId="6E469473" w14:textId="77777777" w:rsidR="00C977C7" w:rsidRPr="00C977C7" w:rsidRDefault="00C977C7" w:rsidP="00C977C7">
      <w:pPr>
        <w:numPr>
          <w:ilvl w:val="0"/>
          <w:numId w:val="18"/>
        </w:numPr>
        <w:spacing w:after="0" w:line="324" w:lineRule="auto"/>
        <w:ind w:left="284" w:hanging="284"/>
        <w:jc w:val="both"/>
        <w:rPr>
          <w:rFonts w:ascii="Garamond" w:eastAsia="Times New Roman" w:hAnsi="Garamond" w:cs="Calibri"/>
          <w:sz w:val="24"/>
          <w:szCs w:val="24"/>
        </w:rPr>
      </w:pPr>
      <w:r w:rsidRPr="00C977C7">
        <w:rPr>
          <w:rFonts w:ascii="Garamond" w:eastAsia="Times New Roman" w:hAnsi="Garamond" w:cs="Calibri"/>
          <w:sz w:val="24"/>
          <w:szCs w:val="24"/>
        </w:rPr>
        <w:t>za opustitev dolžnega nadzora nad izvajanjem obveznosti iz pogodbe ali</w:t>
      </w:r>
    </w:p>
    <w:p w14:paraId="24B9E84E" w14:textId="77777777" w:rsidR="00C977C7" w:rsidRPr="00C977C7" w:rsidRDefault="00C977C7" w:rsidP="00C977C7">
      <w:pPr>
        <w:numPr>
          <w:ilvl w:val="0"/>
          <w:numId w:val="18"/>
        </w:numPr>
        <w:spacing w:after="0" w:line="324" w:lineRule="auto"/>
        <w:ind w:left="284" w:hanging="284"/>
        <w:jc w:val="both"/>
        <w:rPr>
          <w:rFonts w:ascii="Garamond" w:eastAsia="Times New Roman" w:hAnsi="Garamond" w:cs="Calibri"/>
          <w:sz w:val="24"/>
          <w:szCs w:val="24"/>
        </w:rPr>
      </w:pPr>
      <w:r w:rsidRPr="00C977C7">
        <w:rPr>
          <w:rFonts w:ascii="Garamond" w:eastAsia="Times New Roman" w:hAnsi="Garamond" w:cs="Calibri"/>
          <w:sz w:val="24"/>
          <w:szCs w:val="24"/>
        </w:rPr>
        <w:t>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14:paraId="0B11BACD"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je nična.</w:t>
      </w:r>
    </w:p>
    <w:p w14:paraId="4238025F" w14:textId="77777777" w:rsidR="00C977C7" w:rsidRPr="00C977C7" w:rsidRDefault="00C977C7" w:rsidP="00C977C7">
      <w:pPr>
        <w:spacing w:after="0" w:line="324" w:lineRule="auto"/>
        <w:jc w:val="both"/>
        <w:rPr>
          <w:rFonts w:ascii="Garamond" w:eastAsia="Times" w:hAnsi="Garamond" w:cs="Calibri"/>
          <w:b/>
          <w:sz w:val="24"/>
          <w:szCs w:val="24"/>
          <w:lang w:eastAsia="pl-PL"/>
        </w:rPr>
      </w:pPr>
    </w:p>
    <w:p w14:paraId="79BFBD51" w14:textId="77777777" w:rsidR="00C977C7" w:rsidRPr="00C977C7" w:rsidRDefault="00C977C7" w:rsidP="00C977C7">
      <w:pPr>
        <w:spacing w:after="0" w:line="324" w:lineRule="auto"/>
        <w:jc w:val="both"/>
        <w:rPr>
          <w:rFonts w:ascii="Garamond" w:eastAsia="Times" w:hAnsi="Garamond" w:cs="Calibri"/>
          <w:b/>
          <w:sz w:val="24"/>
          <w:szCs w:val="24"/>
          <w:lang w:eastAsia="pl-PL"/>
        </w:rPr>
      </w:pPr>
      <w:r w:rsidRPr="00C977C7">
        <w:rPr>
          <w:rFonts w:ascii="Garamond" w:eastAsia="Times" w:hAnsi="Garamond" w:cs="Calibri"/>
          <w:b/>
          <w:sz w:val="24"/>
          <w:szCs w:val="24"/>
          <w:lang w:eastAsia="pl-PL"/>
        </w:rPr>
        <w:t>DRUGE DOLOČBE</w:t>
      </w:r>
    </w:p>
    <w:p w14:paraId="4BCEBF37" w14:textId="77777777" w:rsidR="00C977C7" w:rsidRPr="00C977C7" w:rsidRDefault="00C977C7" w:rsidP="00C977C7">
      <w:pPr>
        <w:spacing w:after="0" w:line="324" w:lineRule="auto"/>
        <w:jc w:val="both"/>
        <w:rPr>
          <w:rFonts w:ascii="Garamond" w:eastAsia="Times New Roman" w:hAnsi="Garamond" w:cs="Calibri"/>
          <w:sz w:val="24"/>
          <w:szCs w:val="24"/>
        </w:rPr>
      </w:pPr>
    </w:p>
    <w:p w14:paraId="558A854F" w14:textId="77777777" w:rsidR="00C977C7" w:rsidRPr="00C977C7" w:rsidRDefault="00C977C7" w:rsidP="00C977C7">
      <w:pPr>
        <w:spacing w:after="0" w:line="324" w:lineRule="auto"/>
        <w:ind w:left="360"/>
        <w:jc w:val="both"/>
        <w:rPr>
          <w:rFonts w:ascii="Garamond" w:eastAsia="Times New Roman" w:hAnsi="Garamond" w:cs="Calibri"/>
          <w:sz w:val="24"/>
          <w:szCs w:val="24"/>
        </w:rPr>
      </w:pPr>
      <w:r w:rsidRPr="00C977C7">
        <w:rPr>
          <w:rFonts w:ascii="Garamond" w:eastAsia="Times New Roman" w:hAnsi="Garamond" w:cs="Calibri"/>
          <w:sz w:val="24"/>
          <w:szCs w:val="24"/>
        </w:rPr>
        <w:t>21. člen</w:t>
      </w:r>
    </w:p>
    <w:p w14:paraId="3E2909DB"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S strani naročnika je odgovorna oseba za izvrševanje in skrbnik  pogodbe je ga. Erika Žnidarič.</w:t>
      </w:r>
    </w:p>
    <w:p w14:paraId="476BEE73"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Naročnik bo dobavitelja po podpisu pogodbe obvestil o osebah, ki bodo lokaciji dobave pooblaščene za naročanje in sprejem dobavljenega blaga.</w:t>
      </w:r>
    </w:p>
    <w:p w14:paraId="12A78E18"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S strani dobavitelja je odgovorna oseba za izvrševanje pogodbe_____________</w:t>
      </w:r>
    </w:p>
    <w:p w14:paraId="4102D9CE" w14:textId="77777777" w:rsidR="00C977C7" w:rsidRPr="00C977C7" w:rsidRDefault="00C977C7" w:rsidP="00C977C7">
      <w:pPr>
        <w:spacing w:after="0" w:line="324" w:lineRule="auto"/>
        <w:jc w:val="both"/>
        <w:rPr>
          <w:rFonts w:ascii="Garamond" w:eastAsia="Times New Roman" w:hAnsi="Garamond" w:cs="Calibri"/>
          <w:sz w:val="24"/>
          <w:szCs w:val="24"/>
        </w:rPr>
      </w:pPr>
    </w:p>
    <w:p w14:paraId="256A7853" w14:textId="77777777" w:rsidR="00C977C7" w:rsidRPr="00C977C7" w:rsidRDefault="00C977C7" w:rsidP="00C977C7">
      <w:pPr>
        <w:spacing w:after="0" w:line="324" w:lineRule="auto"/>
        <w:ind w:left="360"/>
        <w:jc w:val="both"/>
        <w:rPr>
          <w:rFonts w:ascii="Garamond" w:eastAsia="Times New Roman" w:hAnsi="Garamond" w:cs="Calibri"/>
          <w:sz w:val="24"/>
          <w:szCs w:val="24"/>
        </w:rPr>
      </w:pPr>
      <w:r w:rsidRPr="00C977C7">
        <w:rPr>
          <w:rFonts w:ascii="Garamond" w:eastAsia="Times New Roman" w:hAnsi="Garamond" w:cs="Calibri"/>
          <w:sz w:val="24"/>
          <w:szCs w:val="24"/>
        </w:rPr>
        <w:t>22. člen</w:t>
      </w:r>
    </w:p>
    <w:p w14:paraId="0096BC62"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Vsaka od strank lahko predlaga spremembe pogodbe, ki se dogovorijo in uredijo v obliki aneksa k pogodbi.</w:t>
      </w:r>
    </w:p>
    <w:p w14:paraId="31C59FDE" w14:textId="77777777" w:rsidR="00C977C7" w:rsidRPr="00C977C7" w:rsidRDefault="00C977C7" w:rsidP="00C977C7">
      <w:pPr>
        <w:spacing w:after="0" w:line="324" w:lineRule="auto"/>
        <w:jc w:val="both"/>
        <w:rPr>
          <w:rFonts w:ascii="Garamond" w:eastAsia="Times New Roman" w:hAnsi="Garamond" w:cs="Calibri"/>
          <w:sz w:val="24"/>
          <w:szCs w:val="24"/>
        </w:rPr>
      </w:pPr>
    </w:p>
    <w:p w14:paraId="0592DE32" w14:textId="77777777" w:rsidR="00C977C7" w:rsidRPr="00C977C7" w:rsidRDefault="00C977C7" w:rsidP="00C977C7">
      <w:pPr>
        <w:spacing w:after="0" w:line="324" w:lineRule="auto"/>
        <w:ind w:left="360"/>
        <w:jc w:val="both"/>
        <w:rPr>
          <w:rFonts w:ascii="Garamond" w:eastAsia="Times New Roman" w:hAnsi="Garamond" w:cs="Calibri"/>
          <w:sz w:val="24"/>
          <w:szCs w:val="24"/>
        </w:rPr>
      </w:pPr>
      <w:r w:rsidRPr="00C977C7">
        <w:rPr>
          <w:rFonts w:ascii="Garamond" w:eastAsia="Times New Roman" w:hAnsi="Garamond" w:cs="Calibri"/>
          <w:sz w:val="24"/>
          <w:szCs w:val="24"/>
        </w:rPr>
        <w:t>23. člen</w:t>
      </w:r>
    </w:p>
    <w:p w14:paraId="6E62DB45"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Ta pogodba je sestavljen v štirih (4) enakih izvodih, od katerih ima vsak značaj izvirnika in od katerih vsaka od strank prejme po dva (2) izvoda.</w:t>
      </w:r>
    </w:p>
    <w:p w14:paraId="6182E9FA" w14:textId="77777777" w:rsidR="00C977C7" w:rsidRPr="00C977C7" w:rsidRDefault="00C977C7" w:rsidP="00C977C7">
      <w:pPr>
        <w:spacing w:after="0" w:line="324" w:lineRule="auto"/>
        <w:jc w:val="both"/>
        <w:rPr>
          <w:rFonts w:ascii="Garamond" w:eastAsia="Times New Roman" w:hAnsi="Garamond" w:cs="Calibri"/>
          <w:sz w:val="24"/>
          <w:szCs w:val="24"/>
        </w:rPr>
      </w:pPr>
    </w:p>
    <w:p w14:paraId="76570072"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 xml:space="preserve">          24. člen</w:t>
      </w:r>
    </w:p>
    <w:p w14:paraId="02B91373" w14:textId="77777777" w:rsidR="00C977C7" w:rsidRPr="00C977C7" w:rsidRDefault="00C977C7" w:rsidP="00C977C7">
      <w:pPr>
        <w:spacing w:after="0" w:line="324" w:lineRule="auto"/>
        <w:jc w:val="both"/>
        <w:rPr>
          <w:rFonts w:ascii="Garamond" w:eastAsia="Times" w:hAnsi="Garamond" w:cs="Calibri"/>
          <w:sz w:val="24"/>
          <w:szCs w:val="24"/>
          <w:lang w:eastAsia="pl-PL"/>
        </w:rPr>
      </w:pPr>
      <w:r w:rsidRPr="00C977C7">
        <w:rPr>
          <w:rFonts w:ascii="Garamond" w:eastAsia="Times" w:hAnsi="Garamond" w:cs="Calibri"/>
          <w:sz w:val="24"/>
          <w:szCs w:val="24"/>
          <w:lang w:eastAsia="pl-PL"/>
        </w:rPr>
        <w:lastRenderedPageBreak/>
        <w:t>Glede vprašanj, ki jih ta pogodba ne ureja se smiselno uporabljata razpisna dokumentacija naročnika po javnem razpisu iz 1. člena pogodbe, in ponudba dobavitelja na podlagi katere je bil izbran, določbe veljavnih predpisov, ki urejajo področje blaga, ki je predmet pogodbe in določila Obligacijskega zakonika.</w:t>
      </w:r>
    </w:p>
    <w:p w14:paraId="112BC3F9" w14:textId="77777777" w:rsidR="00C977C7" w:rsidRPr="00C977C7" w:rsidRDefault="00C977C7" w:rsidP="00C977C7">
      <w:pPr>
        <w:spacing w:after="0" w:line="324" w:lineRule="auto"/>
        <w:jc w:val="both"/>
        <w:rPr>
          <w:rFonts w:ascii="Garamond" w:eastAsia="Times New Roman" w:hAnsi="Garamond" w:cs="Calibri"/>
          <w:sz w:val="24"/>
          <w:szCs w:val="24"/>
        </w:rPr>
      </w:pPr>
    </w:p>
    <w:p w14:paraId="5709ECD8" w14:textId="77777777" w:rsidR="00C977C7" w:rsidRPr="00C977C7" w:rsidRDefault="00C977C7" w:rsidP="00C977C7">
      <w:pPr>
        <w:spacing w:after="0" w:line="324" w:lineRule="auto"/>
        <w:jc w:val="both"/>
        <w:rPr>
          <w:rFonts w:ascii="Garamond" w:eastAsia="Times New Roman" w:hAnsi="Garamond" w:cs="Calibri"/>
          <w:sz w:val="24"/>
          <w:szCs w:val="24"/>
        </w:rPr>
      </w:pPr>
    </w:p>
    <w:p w14:paraId="32CFEC97" w14:textId="77777777" w:rsidR="00C977C7" w:rsidRPr="00C977C7" w:rsidRDefault="00C977C7" w:rsidP="00C977C7">
      <w:pPr>
        <w:tabs>
          <w:tab w:val="left" w:pos="4500"/>
        </w:tabs>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____________ , dne ______________</w:t>
      </w:r>
      <w:r w:rsidRPr="00C977C7">
        <w:rPr>
          <w:rFonts w:ascii="Garamond" w:eastAsia="Times New Roman" w:hAnsi="Garamond" w:cs="Calibri"/>
          <w:sz w:val="24"/>
          <w:szCs w:val="24"/>
        </w:rPr>
        <w:tab/>
      </w:r>
      <w:r w:rsidRPr="00C977C7">
        <w:rPr>
          <w:rFonts w:ascii="Garamond" w:eastAsia="Times New Roman" w:hAnsi="Garamond" w:cs="Calibri"/>
          <w:sz w:val="24"/>
          <w:szCs w:val="24"/>
        </w:rPr>
        <w:tab/>
        <w:t>Ljubljana, dne ___________________</w:t>
      </w:r>
    </w:p>
    <w:p w14:paraId="6DB439B0" w14:textId="77777777" w:rsidR="00C977C7" w:rsidRPr="00C977C7" w:rsidRDefault="00C977C7" w:rsidP="00C977C7">
      <w:pPr>
        <w:tabs>
          <w:tab w:val="left" w:pos="4320"/>
        </w:tabs>
        <w:spacing w:after="0" w:line="324" w:lineRule="auto"/>
        <w:jc w:val="both"/>
        <w:rPr>
          <w:rFonts w:ascii="Garamond" w:eastAsia="Times New Roman" w:hAnsi="Garamond" w:cs="Calibri"/>
          <w:sz w:val="24"/>
          <w:szCs w:val="24"/>
        </w:rPr>
      </w:pPr>
    </w:p>
    <w:p w14:paraId="3616172A" w14:textId="77777777" w:rsidR="00C977C7" w:rsidRPr="00C977C7" w:rsidRDefault="00C977C7" w:rsidP="00C977C7">
      <w:pPr>
        <w:tabs>
          <w:tab w:val="left" w:pos="4500"/>
        </w:tabs>
        <w:spacing w:after="0" w:line="324" w:lineRule="auto"/>
        <w:jc w:val="both"/>
        <w:rPr>
          <w:rFonts w:ascii="Garamond" w:eastAsia="Times New Roman" w:hAnsi="Garamond" w:cs="Calibri"/>
          <w:b/>
          <w:bCs/>
          <w:sz w:val="24"/>
          <w:szCs w:val="24"/>
        </w:rPr>
      </w:pPr>
      <w:r w:rsidRPr="00C977C7">
        <w:rPr>
          <w:rFonts w:ascii="Garamond" w:eastAsia="Times New Roman" w:hAnsi="Garamond" w:cs="Calibri"/>
          <w:b/>
          <w:bCs/>
          <w:sz w:val="24"/>
          <w:szCs w:val="24"/>
        </w:rPr>
        <w:t>dobavitelj:</w:t>
      </w:r>
      <w:r w:rsidRPr="00C977C7">
        <w:rPr>
          <w:rFonts w:ascii="Garamond" w:eastAsia="Times New Roman" w:hAnsi="Garamond" w:cs="Calibri"/>
          <w:b/>
          <w:bCs/>
          <w:sz w:val="24"/>
          <w:szCs w:val="24"/>
        </w:rPr>
        <w:tab/>
      </w:r>
      <w:r w:rsidRPr="00C977C7">
        <w:rPr>
          <w:rFonts w:ascii="Garamond" w:eastAsia="Times New Roman" w:hAnsi="Garamond" w:cs="Calibri"/>
          <w:b/>
          <w:bCs/>
          <w:sz w:val="24"/>
          <w:szCs w:val="24"/>
        </w:rPr>
        <w:tab/>
        <w:t>naročnik:</w:t>
      </w:r>
    </w:p>
    <w:p w14:paraId="08837469" w14:textId="77777777" w:rsidR="00C977C7" w:rsidRPr="00C977C7" w:rsidRDefault="00C977C7" w:rsidP="00C977C7">
      <w:pPr>
        <w:tabs>
          <w:tab w:val="left" w:pos="4320"/>
        </w:tabs>
        <w:spacing w:after="0" w:line="324" w:lineRule="auto"/>
        <w:jc w:val="both"/>
        <w:rPr>
          <w:rFonts w:ascii="Garamond" w:eastAsia="Times New Roman" w:hAnsi="Garamond" w:cs="Calibri"/>
          <w:b/>
          <w:bCs/>
          <w:sz w:val="24"/>
          <w:szCs w:val="24"/>
        </w:rPr>
      </w:pPr>
      <w:r w:rsidRPr="00C977C7">
        <w:rPr>
          <w:rFonts w:ascii="Garamond" w:eastAsia="Times New Roman" w:hAnsi="Garamond" w:cs="Calibri"/>
          <w:b/>
          <w:bCs/>
          <w:sz w:val="24"/>
          <w:szCs w:val="24"/>
        </w:rPr>
        <w:tab/>
      </w:r>
    </w:p>
    <w:p w14:paraId="3615A4EE" w14:textId="77777777" w:rsidR="00C977C7" w:rsidRPr="00C977C7" w:rsidRDefault="00C977C7" w:rsidP="00C977C7">
      <w:pPr>
        <w:tabs>
          <w:tab w:val="left" w:pos="4500"/>
        </w:tabs>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ab/>
      </w:r>
      <w:r w:rsidRPr="00C977C7">
        <w:rPr>
          <w:rFonts w:ascii="Garamond" w:eastAsia="Times New Roman" w:hAnsi="Garamond" w:cs="Calibri"/>
          <w:sz w:val="24"/>
          <w:szCs w:val="24"/>
        </w:rPr>
        <w:tab/>
        <w:t>LL GROSIST D.O.O.</w:t>
      </w:r>
    </w:p>
    <w:p w14:paraId="77650E8E" w14:textId="77777777" w:rsidR="00C977C7" w:rsidRPr="00C977C7" w:rsidRDefault="00C977C7" w:rsidP="00C977C7">
      <w:pPr>
        <w:spacing w:after="0" w:line="324" w:lineRule="auto"/>
        <w:jc w:val="both"/>
        <w:rPr>
          <w:rFonts w:ascii="Garamond" w:eastAsia="Times New Roman" w:hAnsi="Garamond" w:cs="Calibri"/>
          <w:sz w:val="24"/>
          <w:szCs w:val="24"/>
        </w:rPr>
      </w:pPr>
      <w:r w:rsidRPr="00C977C7">
        <w:rPr>
          <w:rFonts w:ascii="Garamond" w:eastAsia="Times New Roman" w:hAnsi="Garamond" w:cs="Calibri"/>
          <w:sz w:val="24"/>
          <w:szCs w:val="24"/>
        </w:rPr>
        <w:tab/>
      </w:r>
      <w:r w:rsidRPr="00C977C7">
        <w:rPr>
          <w:rFonts w:ascii="Garamond" w:eastAsia="Times New Roman" w:hAnsi="Garamond" w:cs="Calibri"/>
          <w:sz w:val="24"/>
          <w:szCs w:val="24"/>
        </w:rPr>
        <w:tab/>
      </w:r>
      <w:r w:rsidRPr="00C977C7">
        <w:rPr>
          <w:rFonts w:ascii="Garamond" w:eastAsia="Times New Roman" w:hAnsi="Garamond" w:cs="Calibri"/>
          <w:sz w:val="24"/>
          <w:szCs w:val="24"/>
        </w:rPr>
        <w:tab/>
      </w:r>
      <w:r w:rsidRPr="00C977C7">
        <w:rPr>
          <w:rFonts w:ascii="Garamond" w:eastAsia="Times New Roman" w:hAnsi="Garamond" w:cs="Calibri"/>
          <w:sz w:val="24"/>
          <w:szCs w:val="24"/>
        </w:rPr>
        <w:tab/>
      </w:r>
      <w:r w:rsidRPr="00C977C7">
        <w:rPr>
          <w:rFonts w:ascii="Garamond" w:eastAsia="Times New Roman" w:hAnsi="Garamond" w:cs="Calibri"/>
          <w:sz w:val="24"/>
          <w:szCs w:val="24"/>
        </w:rPr>
        <w:tab/>
      </w:r>
      <w:r w:rsidRPr="00C977C7">
        <w:rPr>
          <w:rFonts w:ascii="Garamond" w:eastAsia="Times New Roman" w:hAnsi="Garamond" w:cs="Calibri"/>
          <w:sz w:val="24"/>
          <w:szCs w:val="24"/>
        </w:rPr>
        <w:tab/>
      </w:r>
      <w:r w:rsidRPr="00C977C7">
        <w:rPr>
          <w:rFonts w:ascii="Garamond" w:eastAsia="Times New Roman" w:hAnsi="Garamond" w:cs="Calibri"/>
          <w:sz w:val="24"/>
          <w:szCs w:val="24"/>
        </w:rPr>
        <w:tab/>
        <w:t>Andreja Leskovec, direktorica</w:t>
      </w:r>
    </w:p>
    <w:p w14:paraId="7AEC6474" w14:textId="77777777" w:rsidR="00C977C7" w:rsidRPr="00C977C7" w:rsidRDefault="00C977C7" w:rsidP="00C977C7">
      <w:pPr>
        <w:spacing w:after="0" w:line="324" w:lineRule="auto"/>
        <w:jc w:val="both"/>
        <w:rPr>
          <w:rFonts w:ascii="Garamond" w:eastAsia="Times New Roman" w:hAnsi="Garamond" w:cs="Calibri"/>
          <w:sz w:val="24"/>
          <w:szCs w:val="24"/>
        </w:rPr>
      </w:pPr>
    </w:p>
    <w:p w14:paraId="59D6B48B" w14:textId="77777777" w:rsidR="00C977C7" w:rsidRPr="00C977C7" w:rsidRDefault="00C977C7" w:rsidP="00C977C7">
      <w:pPr>
        <w:spacing w:after="0" w:line="324" w:lineRule="auto"/>
        <w:jc w:val="both"/>
        <w:rPr>
          <w:rFonts w:ascii="Garamond" w:eastAsia="Times New Roman" w:hAnsi="Garamond" w:cs="Calibri"/>
          <w:sz w:val="24"/>
          <w:szCs w:val="24"/>
        </w:rPr>
      </w:pPr>
    </w:p>
    <w:p w14:paraId="1CD922D2" w14:textId="77777777" w:rsidR="00C977C7" w:rsidRPr="00C977C7" w:rsidRDefault="00C977C7" w:rsidP="00C977C7">
      <w:pPr>
        <w:spacing w:after="0" w:line="324" w:lineRule="auto"/>
        <w:jc w:val="both"/>
        <w:rPr>
          <w:rFonts w:ascii="Garamond" w:eastAsia="Times New Roman" w:hAnsi="Garamond" w:cs="Calibri"/>
          <w:sz w:val="24"/>
          <w:szCs w:val="24"/>
        </w:rPr>
      </w:pPr>
    </w:p>
    <w:p w14:paraId="5119A276" w14:textId="77777777" w:rsidR="00C977C7" w:rsidRPr="00C977C7" w:rsidRDefault="00C977C7" w:rsidP="00C977C7">
      <w:pPr>
        <w:spacing w:after="0" w:line="324" w:lineRule="auto"/>
        <w:jc w:val="both"/>
        <w:rPr>
          <w:rFonts w:ascii="Garamond" w:eastAsia="Times New Roman" w:hAnsi="Garamond" w:cs="Calibri"/>
          <w:sz w:val="24"/>
          <w:szCs w:val="24"/>
        </w:rPr>
      </w:pPr>
    </w:p>
    <w:p w14:paraId="5F7A7057" w14:textId="77777777" w:rsidR="00C977C7" w:rsidRPr="00C977C7" w:rsidRDefault="00C977C7" w:rsidP="00C977C7">
      <w:pPr>
        <w:spacing w:after="0" w:line="324" w:lineRule="auto"/>
        <w:jc w:val="both"/>
        <w:rPr>
          <w:rFonts w:ascii="Garamond" w:eastAsia="Times New Roman" w:hAnsi="Garamond" w:cs="Calibri"/>
          <w:sz w:val="24"/>
          <w:szCs w:val="24"/>
        </w:rPr>
      </w:pPr>
    </w:p>
    <w:p w14:paraId="7734B3E3" w14:textId="77777777" w:rsidR="00C977C7" w:rsidRPr="00C977C7" w:rsidRDefault="00C977C7" w:rsidP="00C977C7">
      <w:pPr>
        <w:spacing w:after="0" w:line="324" w:lineRule="auto"/>
        <w:jc w:val="both"/>
        <w:rPr>
          <w:rFonts w:ascii="Garamond" w:eastAsia="Times New Roman" w:hAnsi="Garamond" w:cs="Calibri"/>
          <w:sz w:val="24"/>
          <w:szCs w:val="24"/>
        </w:rPr>
      </w:pPr>
    </w:p>
    <w:p w14:paraId="3BE5F617" w14:textId="77777777" w:rsidR="00C977C7" w:rsidRPr="00C977C7" w:rsidRDefault="00C977C7" w:rsidP="00C977C7">
      <w:pPr>
        <w:spacing w:after="0" w:line="324" w:lineRule="auto"/>
        <w:jc w:val="both"/>
        <w:rPr>
          <w:rFonts w:ascii="Garamond" w:eastAsia="Times New Roman" w:hAnsi="Garamond" w:cs="Calibri"/>
          <w:sz w:val="24"/>
          <w:szCs w:val="24"/>
        </w:rPr>
      </w:pPr>
    </w:p>
    <w:p w14:paraId="001E961E" w14:textId="77777777" w:rsidR="00C977C7" w:rsidRPr="00C977C7" w:rsidRDefault="00C977C7" w:rsidP="00C977C7">
      <w:pPr>
        <w:spacing w:after="0" w:line="324" w:lineRule="auto"/>
        <w:jc w:val="both"/>
        <w:rPr>
          <w:rFonts w:ascii="Garamond" w:eastAsia="Times New Roman" w:hAnsi="Garamond" w:cs="Calibri"/>
          <w:sz w:val="24"/>
          <w:szCs w:val="24"/>
        </w:rPr>
      </w:pPr>
    </w:p>
    <w:p w14:paraId="3071B47F" w14:textId="77777777" w:rsidR="00C977C7" w:rsidRPr="00C977C7" w:rsidRDefault="00C977C7" w:rsidP="00C977C7">
      <w:pPr>
        <w:spacing w:after="0" w:line="324" w:lineRule="auto"/>
        <w:jc w:val="both"/>
        <w:rPr>
          <w:rFonts w:ascii="Garamond" w:eastAsia="Times New Roman" w:hAnsi="Garamond" w:cs="Calibri"/>
          <w:sz w:val="24"/>
          <w:szCs w:val="24"/>
        </w:rPr>
      </w:pPr>
    </w:p>
    <w:p w14:paraId="15263D70" w14:textId="77777777" w:rsidR="00C977C7" w:rsidRPr="00C977C7" w:rsidRDefault="00C977C7" w:rsidP="00C977C7">
      <w:pPr>
        <w:spacing w:after="0" w:line="324" w:lineRule="auto"/>
        <w:jc w:val="both"/>
        <w:rPr>
          <w:rFonts w:ascii="Garamond" w:eastAsia="Times New Roman" w:hAnsi="Garamond" w:cs="Calibri"/>
          <w:sz w:val="24"/>
          <w:szCs w:val="24"/>
        </w:rPr>
      </w:pPr>
    </w:p>
    <w:p w14:paraId="770FB69E" w14:textId="77777777" w:rsidR="00C977C7" w:rsidRPr="00C977C7" w:rsidRDefault="00C977C7" w:rsidP="00C977C7">
      <w:pPr>
        <w:spacing w:after="0" w:line="324" w:lineRule="auto"/>
        <w:jc w:val="both"/>
        <w:rPr>
          <w:rFonts w:ascii="Garamond" w:eastAsia="Times New Roman" w:hAnsi="Garamond" w:cs="Calibri"/>
          <w:sz w:val="24"/>
          <w:szCs w:val="24"/>
        </w:rPr>
      </w:pPr>
    </w:p>
    <w:p w14:paraId="30DDCFCC" w14:textId="77777777" w:rsidR="00C977C7" w:rsidRPr="00C977C7" w:rsidRDefault="00C977C7" w:rsidP="00C977C7">
      <w:pPr>
        <w:spacing w:after="0" w:line="324" w:lineRule="auto"/>
        <w:jc w:val="both"/>
        <w:rPr>
          <w:rFonts w:ascii="Garamond" w:eastAsia="Times New Roman" w:hAnsi="Garamond" w:cs="Calibri"/>
          <w:sz w:val="24"/>
          <w:szCs w:val="24"/>
        </w:rPr>
      </w:pPr>
    </w:p>
    <w:p w14:paraId="48799D73" w14:textId="77777777" w:rsidR="00C977C7" w:rsidRPr="00C977C7" w:rsidRDefault="00C977C7" w:rsidP="00C977C7">
      <w:pPr>
        <w:spacing w:after="0" w:line="324" w:lineRule="auto"/>
        <w:jc w:val="both"/>
        <w:rPr>
          <w:rFonts w:ascii="Garamond" w:eastAsia="Times New Roman" w:hAnsi="Garamond" w:cs="Calibri"/>
          <w:sz w:val="24"/>
          <w:szCs w:val="24"/>
        </w:rPr>
      </w:pPr>
    </w:p>
    <w:p w14:paraId="7C9A2488" w14:textId="77777777" w:rsidR="00C977C7" w:rsidRPr="00C977C7" w:rsidRDefault="00C977C7" w:rsidP="00C977C7">
      <w:pPr>
        <w:spacing w:after="0" w:line="324" w:lineRule="auto"/>
        <w:jc w:val="both"/>
        <w:rPr>
          <w:rFonts w:ascii="Garamond" w:eastAsia="Times New Roman" w:hAnsi="Garamond" w:cs="Calibri"/>
          <w:sz w:val="24"/>
          <w:szCs w:val="24"/>
        </w:rPr>
      </w:pPr>
    </w:p>
    <w:p w14:paraId="40787ADB" w14:textId="77777777" w:rsidR="00C977C7" w:rsidRPr="00C977C7" w:rsidRDefault="00C977C7" w:rsidP="00C977C7">
      <w:pPr>
        <w:spacing w:after="0" w:line="324" w:lineRule="auto"/>
        <w:jc w:val="both"/>
        <w:rPr>
          <w:rFonts w:ascii="Garamond" w:eastAsia="Times New Roman" w:hAnsi="Garamond" w:cs="Calibri"/>
          <w:sz w:val="24"/>
          <w:szCs w:val="24"/>
        </w:rPr>
      </w:pPr>
    </w:p>
    <w:p w14:paraId="690DEA5D" w14:textId="77777777" w:rsidR="00C977C7" w:rsidRPr="00C977C7" w:rsidRDefault="00C977C7" w:rsidP="00C977C7">
      <w:pPr>
        <w:spacing w:after="0" w:line="324" w:lineRule="auto"/>
        <w:jc w:val="both"/>
        <w:rPr>
          <w:rFonts w:ascii="Garamond" w:eastAsia="Times New Roman" w:hAnsi="Garamond" w:cs="Calibri"/>
          <w:sz w:val="24"/>
          <w:szCs w:val="24"/>
        </w:rPr>
      </w:pPr>
    </w:p>
    <w:p w14:paraId="55E4E493" w14:textId="77777777" w:rsidR="00C977C7" w:rsidRPr="00C977C7" w:rsidRDefault="00C977C7" w:rsidP="00C977C7">
      <w:pPr>
        <w:spacing w:after="0" w:line="324" w:lineRule="auto"/>
        <w:jc w:val="both"/>
        <w:rPr>
          <w:rFonts w:ascii="Garamond" w:eastAsia="Times New Roman" w:hAnsi="Garamond" w:cs="Calibri"/>
          <w:sz w:val="24"/>
          <w:szCs w:val="24"/>
        </w:rPr>
      </w:pPr>
    </w:p>
    <w:p w14:paraId="4921BFBB" w14:textId="77777777" w:rsidR="00C977C7" w:rsidRPr="00C977C7" w:rsidRDefault="00C977C7" w:rsidP="00C977C7">
      <w:pPr>
        <w:spacing w:after="0" w:line="324" w:lineRule="auto"/>
        <w:jc w:val="both"/>
        <w:rPr>
          <w:rFonts w:ascii="Garamond" w:eastAsia="Times New Roman" w:hAnsi="Garamond" w:cs="Calibri"/>
          <w:sz w:val="24"/>
          <w:szCs w:val="24"/>
        </w:rPr>
      </w:pPr>
    </w:p>
    <w:p w14:paraId="2EC54B17" w14:textId="77777777" w:rsidR="00C977C7" w:rsidRPr="00C977C7" w:rsidRDefault="00C977C7" w:rsidP="00C977C7">
      <w:pPr>
        <w:spacing w:after="0" w:line="324" w:lineRule="auto"/>
        <w:jc w:val="both"/>
        <w:rPr>
          <w:rFonts w:ascii="Garamond" w:eastAsia="Times New Roman" w:hAnsi="Garamond" w:cs="Calibri"/>
          <w:sz w:val="24"/>
          <w:szCs w:val="24"/>
        </w:rPr>
      </w:pPr>
    </w:p>
    <w:p w14:paraId="61DE893F" w14:textId="77777777" w:rsidR="00C977C7" w:rsidRPr="00C977C7" w:rsidRDefault="00C977C7" w:rsidP="00C977C7">
      <w:pPr>
        <w:spacing w:after="0" w:line="324" w:lineRule="auto"/>
        <w:jc w:val="both"/>
        <w:rPr>
          <w:rFonts w:ascii="Garamond" w:eastAsia="Times New Roman" w:hAnsi="Garamond" w:cs="Calibri"/>
          <w:sz w:val="24"/>
          <w:szCs w:val="24"/>
        </w:rPr>
      </w:pPr>
    </w:p>
    <w:p w14:paraId="31441233" w14:textId="77777777" w:rsidR="00C977C7" w:rsidRPr="00C977C7" w:rsidRDefault="00C977C7" w:rsidP="00C977C7">
      <w:pPr>
        <w:spacing w:after="0" w:line="324" w:lineRule="auto"/>
        <w:jc w:val="both"/>
        <w:rPr>
          <w:rFonts w:ascii="Garamond" w:eastAsia="Times New Roman" w:hAnsi="Garamond" w:cs="Calibri"/>
          <w:sz w:val="24"/>
          <w:szCs w:val="24"/>
        </w:rPr>
      </w:pPr>
    </w:p>
    <w:p w14:paraId="1B7AFFFA" w14:textId="77777777" w:rsidR="00C977C7" w:rsidRPr="00C977C7" w:rsidRDefault="00C977C7" w:rsidP="00C977C7">
      <w:pPr>
        <w:spacing w:after="0" w:line="324" w:lineRule="auto"/>
        <w:jc w:val="both"/>
        <w:rPr>
          <w:rFonts w:ascii="Garamond" w:eastAsia="Times New Roman" w:hAnsi="Garamond" w:cs="Calibri"/>
          <w:sz w:val="24"/>
          <w:szCs w:val="24"/>
        </w:rPr>
      </w:pPr>
    </w:p>
    <w:p w14:paraId="58BADE4E" w14:textId="77777777" w:rsidR="00C977C7" w:rsidRPr="00C977C7" w:rsidRDefault="00C977C7" w:rsidP="00C977C7">
      <w:pPr>
        <w:spacing w:after="0" w:line="324" w:lineRule="auto"/>
        <w:jc w:val="both"/>
        <w:rPr>
          <w:rFonts w:ascii="Garamond" w:eastAsia="Times New Roman" w:hAnsi="Garamond" w:cs="Calibri"/>
          <w:sz w:val="24"/>
          <w:szCs w:val="24"/>
        </w:rPr>
      </w:pPr>
    </w:p>
    <w:p w14:paraId="13EF30ED" w14:textId="77777777" w:rsidR="00C977C7" w:rsidRPr="00C977C7" w:rsidRDefault="00C977C7" w:rsidP="00C977C7">
      <w:pPr>
        <w:spacing w:after="0" w:line="324" w:lineRule="auto"/>
        <w:jc w:val="both"/>
        <w:rPr>
          <w:rFonts w:ascii="Garamond" w:eastAsia="Times New Roman" w:hAnsi="Garamond" w:cs="Calibri"/>
          <w:sz w:val="24"/>
          <w:szCs w:val="24"/>
        </w:rPr>
      </w:pPr>
    </w:p>
    <w:sectPr w:rsidR="00C977C7" w:rsidRPr="00C977C7" w:rsidSect="00C977C7">
      <w:type w:val="continuous"/>
      <w:pgSz w:w="11906" w:h="16838" w:code="9"/>
      <w:pgMar w:top="1843" w:right="849" w:bottom="1418" w:left="1276" w:header="567" w:footer="7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13A15" w14:textId="77777777" w:rsidR="00A47980" w:rsidRDefault="00A47980" w:rsidP="00C977C7">
      <w:pPr>
        <w:spacing w:after="0" w:line="240" w:lineRule="auto"/>
      </w:pPr>
      <w:r>
        <w:separator/>
      </w:r>
    </w:p>
  </w:endnote>
  <w:endnote w:type="continuationSeparator" w:id="0">
    <w:p w14:paraId="0D245071" w14:textId="77777777" w:rsidR="00A47980" w:rsidRDefault="00A47980" w:rsidP="00C977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charset w:val="00"/>
    <w:family w:val="auto"/>
    <w:pitch w:val="default"/>
  </w:font>
  <w:font w:name="Calibri Light">
    <w:panose1 w:val="020F0302020204030204"/>
    <w:charset w:val="EE"/>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AcciusTCE">
    <w:altName w:val="Times New Roman"/>
    <w:charset w:val="00"/>
    <w:family w:val="auto"/>
    <w:pitch w:val="variable"/>
    <w:sig w:usb0="00000000"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Myriad Pro">
    <w:altName w:val="Segoe UI"/>
    <w:panose1 w:val="00000000000000000000"/>
    <w:charset w:val="00"/>
    <w:family w:val="swiss"/>
    <w:notTrueType/>
    <w:pitch w:val="variable"/>
    <w:sig w:usb0="00000001" w:usb1="5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35393"/>
      <w:docPartObj>
        <w:docPartGallery w:val="Page Numbers (Bottom of Page)"/>
        <w:docPartUnique/>
      </w:docPartObj>
    </w:sdtPr>
    <w:sdtEndPr/>
    <w:sdtContent>
      <w:p w14:paraId="282CCBD7" w14:textId="77777777" w:rsidR="00C977C7" w:rsidRDefault="00C977C7">
        <w:pPr>
          <w:pStyle w:val="Noga"/>
          <w:jc w:val="right"/>
        </w:pPr>
        <w:r>
          <w:fldChar w:fldCharType="begin"/>
        </w:r>
        <w:r>
          <w:instrText>PAGE   \* MERGEFORMAT</w:instrText>
        </w:r>
        <w:r>
          <w:fldChar w:fldCharType="separate"/>
        </w:r>
        <w:r>
          <w:t>2</w:t>
        </w:r>
        <w:r>
          <w:fldChar w:fldCharType="end"/>
        </w:r>
      </w:p>
    </w:sdtContent>
  </w:sdt>
  <w:p w14:paraId="5994D19E" w14:textId="77777777" w:rsidR="00C977C7" w:rsidRDefault="00C977C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69918589"/>
      <w:docPartObj>
        <w:docPartGallery w:val="Page Numbers (Bottom of Page)"/>
        <w:docPartUnique/>
      </w:docPartObj>
    </w:sdtPr>
    <w:sdtEndPr/>
    <w:sdtContent>
      <w:p w14:paraId="0E94D146" w14:textId="77777777" w:rsidR="00C977C7" w:rsidRDefault="00C977C7">
        <w:pPr>
          <w:pStyle w:val="Noga"/>
          <w:jc w:val="right"/>
        </w:pPr>
        <w:r>
          <w:fldChar w:fldCharType="begin"/>
        </w:r>
        <w:r>
          <w:instrText>PAGE   \* MERGEFORMAT</w:instrText>
        </w:r>
        <w:r>
          <w:fldChar w:fldCharType="separate"/>
        </w:r>
        <w:r>
          <w:t>2</w:t>
        </w:r>
        <w:r>
          <w:fldChar w:fldCharType="end"/>
        </w:r>
      </w:p>
    </w:sdtContent>
  </w:sdt>
  <w:p w14:paraId="7E2D1390" w14:textId="77777777" w:rsidR="00C977C7" w:rsidRDefault="00C977C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ADBF8" w14:textId="77777777" w:rsidR="00A47980" w:rsidRDefault="00A47980" w:rsidP="00C977C7">
      <w:pPr>
        <w:spacing w:after="0" w:line="240" w:lineRule="auto"/>
      </w:pPr>
      <w:r>
        <w:separator/>
      </w:r>
    </w:p>
  </w:footnote>
  <w:footnote w:type="continuationSeparator" w:id="0">
    <w:p w14:paraId="13626A49" w14:textId="77777777" w:rsidR="00A47980" w:rsidRDefault="00A47980" w:rsidP="00C977C7">
      <w:pPr>
        <w:spacing w:after="0" w:line="240" w:lineRule="auto"/>
      </w:pPr>
      <w:r>
        <w:continuationSeparator/>
      </w:r>
    </w:p>
  </w:footnote>
  <w:footnote w:id="1">
    <w:p w14:paraId="0885D4E8" w14:textId="77777777" w:rsidR="00C977C7" w:rsidRPr="001622C2" w:rsidRDefault="00C977C7" w:rsidP="00C977C7">
      <w:pPr>
        <w:pStyle w:val="Sprotnaopomba-besedilo"/>
        <w:rPr>
          <w:rFonts w:ascii="Garamond" w:hAnsi="Garamond"/>
          <w:sz w:val="24"/>
          <w:szCs w:val="24"/>
        </w:rPr>
      </w:pPr>
      <w:r w:rsidRPr="001622C2">
        <w:rPr>
          <w:rStyle w:val="Sprotnaopomba-sklic"/>
          <w:rFonts w:ascii="Garamond" w:hAnsi="Garamond"/>
          <w:sz w:val="24"/>
          <w:szCs w:val="24"/>
        </w:rPr>
        <w:footnoteRef/>
      </w:r>
      <w:r w:rsidRPr="001622C2">
        <w:rPr>
          <w:rFonts w:ascii="Garamond" w:hAnsi="Garamond"/>
          <w:sz w:val="24"/>
          <w:szCs w:val="24"/>
        </w:rPr>
        <w:t xml:space="preserve"> Obrazec </w:t>
      </w:r>
      <w:r w:rsidRPr="001622C2">
        <w:rPr>
          <w:rFonts w:ascii="Garamond" w:hAnsi="Garamond"/>
          <w:i/>
          <w:sz w:val="24"/>
          <w:szCs w:val="24"/>
        </w:rPr>
        <w:t xml:space="preserve">Ponudbeni predračun </w:t>
      </w:r>
      <w:r w:rsidRPr="001622C2">
        <w:rPr>
          <w:rFonts w:ascii="Garamond" w:hAnsi="Garamond"/>
          <w:sz w:val="24"/>
          <w:szCs w:val="24"/>
        </w:rPr>
        <w:t>se fotokopira in izpolni za vsak sklop posebe</w:t>
      </w:r>
      <w:r>
        <w:rPr>
          <w:rFonts w:ascii="Garamond" w:hAnsi="Garamond"/>
          <w:sz w:val="24"/>
          <w:szCs w:val="24"/>
        </w:rPr>
        <w:t>j ter naloži v sistem e-JN v zavihek »Ponudbeni predračun«</w:t>
      </w:r>
      <w:r w:rsidRPr="001622C2">
        <w:rPr>
          <w:rFonts w:ascii="Garamond" w:hAnsi="Garamond"/>
          <w:sz w:val="24"/>
          <w:szCs w:val="24"/>
        </w:rPr>
        <w:t>!</w:t>
      </w:r>
      <w:r>
        <w:rPr>
          <w:rFonts w:ascii="Garamond" w:hAnsi="Garamond"/>
          <w:sz w:val="24"/>
          <w:szCs w:val="24"/>
        </w:rPr>
        <w:t xml:space="preserve"> </w:t>
      </w:r>
      <w:r>
        <w:rPr>
          <w:rFonts w:ascii="Garamond" w:eastAsia="Times New Roman" w:hAnsi="Garamond" w:cs="Calibri"/>
          <w:bCs/>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w:t>
      </w:r>
      <w:r w:rsidRPr="00B95E2B">
        <w:rPr>
          <w:rFonts w:ascii="Garamond" w:eastAsia="Times New Roman" w:hAnsi="Garamond" w:cs="Calibri"/>
          <w:bCs/>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elja za sklope  1 – 24 (Zdravila na recept), razen sklopov 9, 11 in 21</w:t>
      </w:r>
      <w:r>
        <w:rPr>
          <w:rFonts w:ascii="Garamond" w:eastAsia="Times New Roman" w:hAnsi="Garamond" w:cs="Calibri"/>
          <w:bCs/>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footnote>
  <w:footnote w:id="2">
    <w:p w14:paraId="11458E1D" w14:textId="77777777" w:rsidR="00C977C7" w:rsidRPr="001622C2" w:rsidRDefault="00C977C7" w:rsidP="00C977C7">
      <w:pPr>
        <w:pStyle w:val="Sprotnaopomba-besedilo"/>
        <w:rPr>
          <w:rFonts w:ascii="Garamond" w:hAnsi="Garamond"/>
          <w:sz w:val="24"/>
          <w:szCs w:val="24"/>
        </w:rPr>
      </w:pPr>
      <w:r w:rsidRPr="001622C2">
        <w:rPr>
          <w:rStyle w:val="Sprotnaopomba-sklic"/>
          <w:rFonts w:ascii="Garamond" w:hAnsi="Garamond"/>
          <w:sz w:val="24"/>
          <w:szCs w:val="24"/>
        </w:rPr>
        <w:footnoteRef/>
      </w:r>
      <w:r w:rsidRPr="001622C2">
        <w:rPr>
          <w:rFonts w:ascii="Garamond" w:hAnsi="Garamond"/>
          <w:sz w:val="24"/>
          <w:szCs w:val="24"/>
        </w:rPr>
        <w:t xml:space="preserve"> Obrazec </w:t>
      </w:r>
      <w:r w:rsidRPr="001622C2">
        <w:rPr>
          <w:rFonts w:ascii="Garamond" w:hAnsi="Garamond"/>
          <w:i/>
          <w:sz w:val="24"/>
          <w:szCs w:val="24"/>
        </w:rPr>
        <w:t xml:space="preserve">Ponudbeni predračun </w:t>
      </w:r>
      <w:r w:rsidRPr="001622C2">
        <w:rPr>
          <w:rFonts w:ascii="Garamond" w:hAnsi="Garamond"/>
          <w:sz w:val="24"/>
          <w:szCs w:val="24"/>
        </w:rPr>
        <w:t>se fotokopira in izpolni za vsak sklop posebej</w:t>
      </w:r>
      <w:r>
        <w:rPr>
          <w:rFonts w:ascii="Garamond" w:hAnsi="Garamond"/>
          <w:sz w:val="24"/>
          <w:szCs w:val="24"/>
        </w:rPr>
        <w:t xml:space="preserve"> ter vloži v zavihek </w:t>
      </w:r>
      <w:r w:rsidRPr="00824340">
        <w:rPr>
          <w:rFonts w:ascii="Garamond" w:hAnsi="Garamond"/>
          <w:bCs/>
          <w:sz w:val="24"/>
          <w:szCs w:val="24"/>
        </w:rPr>
        <w:t>»Ponudbeni predračun«!</w:t>
      </w:r>
      <w:r>
        <w:rPr>
          <w:rFonts w:ascii="Garamond" w:hAnsi="Garamond"/>
          <w:sz w:val="24"/>
          <w:szCs w:val="24"/>
        </w:rPr>
        <w:t xml:space="preserve"> Velja za sklope 25-34, kjer je merilo popust % na VPC cene. </w:t>
      </w:r>
    </w:p>
  </w:footnote>
  <w:footnote w:id="3">
    <w:p w14:paraId="3469A57A" w14:textId="77777777" w:rsidR="00C977C7" w:rsidRPr="001622C2" w:rsidRDefault="00C977C7" w:rsidP="00C977C7">
      <w:pPr>
        <w:pStyle w:val="Sprotnaopomba-besedilo"/>
        <w:rPr>
          <w:rFonts w:ascii="Garamond" w:hAnsi="Garamond"/>
          <w:sz w:val="24"/>
          <w:szCs w:val="24"/>
        </w:rPr>
      </w:pPr>
      <w:r w:rsidRPr="00824340">
        <w:rPr>
          <w:rStyle w:val="Sprotnaopomba-sklic"/>
          <w:rFonts w:ascii="Garamond" w:hAnsi="Garamond"/>
          <w:sz w:val="24"/>
          <w:szCs w:val="24"/>
        </w:rPr>
        <w:footnoteRef/>
      </w:r>
      <w:r w:rsidRPr="00824340">
        <w:rPr>
          <w:rFonts w:ascii="Garamond" w:hAnsi="Garamond"/>
          <w:sz w:val="24"/>
          <w:szCs w:val="24"/>
        </w:rPr>
        <w:t xml:space="preserve"> Obrazec </w:t>
      </w:r>
      <w:r w:rsidRPr="00824340">
        <w:rPr>
          <w:rFonts w:ascii="Garamond" w:hAnsi="Garamond"/>
          <w:i/>
          <w:sz w:val="24"/>
          <w:szCs w:val="24"/>
        </w:rPr>
        <w:t xml:space="preserve">Ponudbeni predračun </w:t>
      </w:r>
      <w:r w:rsidRPr="00824340">
        <w:rPr>
          <w:rFonts w:ascii="Garamond" w:hAnsi="Garamond"/>
          <w:sz w:val="24"/>
          <w:szCs w:val="24"/>
        </w:rPr>
        <w:t>se fotokopira in izpolni za vsak sklop posebej ter vloži v zavihek »Ponudbeni predračun«</w:t>
      </w:r>
      <w:r>
        <w:rPr>
          <w:rFonts w:ascii="Garamond" w:hAnsi="Garamond"/>
          <w:sz w:val="24"/>
          <w:szCs w:val="24"/>
        </w:rPr>
        <w:t>. Velja za sklope 9, 11 in 21.</w:t>
      </w:r>
    </w:p>
  </w:footnote>
  <w:footnote w:id="4">
    <w:p w14:paraId="53FE10C8" w14:textId="77777777" w:rsidR="00C977C7" w:rsidRPr="00C460B7" w:rsidRDefault="00C977C7" w:rsidP="00C977C7">
      <w:pPr>
        <w:pStyle w:val="Sprotnaopomba-besedilo"/>
        <w:rPr>
          <w:rFonts w:ascii="Garamond" w:hAnsi="Garamond"/>
          <w:sz w:val="24"/>
          <w:szCs w:val="24"/>
        </w:rPr>
      </w:pPr>
      <w:r>
        <w:rPr>
          <w:rStyle w:val="Sprotnaopomba-sklic"/>
        </w:rPr>
        <w:footnoteRef/>
      </w:r>
      <w:r>
        <w:t xml:space="preserve"> </w:t>
      </w:r>
      <w:r w:rsidRPr="00C460B7">
        <w:rPr>
          <w:rFonts w:ascii="Garamond" w:hAnsi="Garamond"/>
          <w:sz w:val="24"/>
          <w:szCs w:val="24"/>
        </w:rPr>
        <w:t>Pooblastilo mora dati oseba, ki je članica upravnega, vodstvenega ali nadzornega organa tega gospodarskega subjekta ali ki ima pooblastila za njegovo zastopanje</w:t>
      </w:r>
      <w:r>
        <w:rPr>
          <w:rFonts w:ascii="Garamond" w:hAnsi="Garamond"/>
          <w:sz w:val="24"/>
          <w:szCs w:val="24"/>
        </w:rPr>
        <w:t>,</w:t>
      </w:r>
      <w:r w:rsidRPr="00C460B7">
        <w:rPr>
          <w:rFonts w:ascii="Garamond" w:hAnsi="Garamond"/>
          <w:sz w:val="24"/>
          <w:szCs w:val="24"/>
        </w:rPr>
        <w:t xml:space="preserve"> odločanje ali nadzor v njem</w:t>
      </w:r>
      <w:r>
        <w:rPr>
          <w:rFonts w:ascii="Garamond" w:hAnsi="Garamond"/>
          <w:sz w:val="24"/>
          <w:szCs w:val="24"/>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699A7" w14:textId="77777777" w:rsidR="00C977C7" w:rsidRDefault="00C977C7">
    <w:pPr>
      <w:pStyle w:val="Glava"/>
      <w:rPr>
        <w:sz w:val="22"/>
        <w:szCs w:val="22"/>
      </w:rPr>
    </w:pPr>
    <w:r>
      <w:rPr>
        <w:sz w:val="22"/>
        <w:szCs w:val="22"/>
      </w:rPr>
      <w:tab/>
    </w:r>
    <w:r>
      <w:rPr>
        <w:sz w:val="22"/>
        <w:szCs w:val="22"/>
      </w:rPr>
      <w:tab/>
    </w:r>
    <w:r>
      <w:rPr>
        <w:sz w:val="22"/>
        <w:szCs w:val="22"/>
      </w:rPr>
      <w:tab/>
    </w:r>
  </w:p>
  <w:p w14:paraId="47D18312" w14:textId="77777777" w:rsidR="00C977C7" w:rsidRDefault="00C977C7" w:rsidP="00C977C7">
    <w:pPr>
      <w:pStyle w:val="Glava"/>
      <w:jc w:val="center"/>
      <w:rPr>
        <w:sz w:val="22"/>
        <w:szCs w:val="22"/>
      </w:rPr>
    </w:pPr>
  </w:p>
  <w:p w14:paraId="4B9E167D" w14:textId="77777777" w:rsidR="00C977C7" w:rsidRPr="000728D6" w:rsidRDefault="00C977C7">
    <w:pPr>
      <w:pStyle w:val="Glava"/>
      <w:rPr>
        <w:i/>
      </w:rPr>
    </w:pPr>
    <w:r>
      <w:rPr>
        <w:sz w:val="22"/>
        <w:szCs w:val="22"/>
      </w:rPr>
      <w:tab/>
    </w:r>
    <w:r>
      <w:rPr>
        <w:sz w:val="22"/>
        <w:szCs w:val="22"/>
      </w:rPr>
      <w:tab/>
    </w:r>
    <w:r>
      <w:rPr>
        <w:sz w:val="22"/>
        <w:szCs w:val="22"/>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6FDE7" w14:textId="77777777" w:rsidR="00C977C7" w:rsidRDefault="00C977C7" w:rsidP="00C977C7">
    <w:pPr>
      <w:pStyle w:val="Glava"/>
      <w:tabs>
        <w:tab w:val="left" w:pos="9356"/>
      </w:tabs>
    </w:pPr>
  </w:p>
  <w:p w14:paraId="06773228" w14:textId="77777777" w:rsidR="00C977C7" w:rsidRDefault="00C977C7">
    <w:pPr>
      <w:pStyle w:val="Glava"/>
    </w:pPr>
  </w:p>
  <w:p w14:paraId="25CBD497" w14:textId="77777777" w:rsidR="00C977C7" w:rsidRDefault="00C977C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A33D7"/>
    <w:multiLevelType w:val="hybridMultilevel"/>
    <w:tmpl w:val="3580F0FA"/>
    <w:lvl w:ilvl="0" w:tplc="FFFFFFFF">
      <w:start w:val="1"/>
      <w:numFmt w:val="bullet"/>
      <w:lvlText w:val=""/>
      <w:lvlJc w:val="left"/>
      <w:pPr>
        <w:tabs>
          <w:tab w:val="num" w:pos="720"/>
        </w:tabs>
        <w:ind w:left="720" w:hanging="360"/>
      </w:pPr>
      <w:rPr>
        <w:rFonts w:ascii="Symbol" w:hAnsi="Symbol" w:hint="default"/>
      </w:rPr>
    </w:lvl>
    <w:lvl w:ilvl="1" w:tplc="EDB02A4C">
      <w:start w:val="2"/>
      <w:numFmt w:val="bullet"/>
      <w:lvlText w:val="-"/>
      <w:lvlJc w:val="left"/>
      <w:pPr>
        <w:tabs>
          <w:tab w:val="num" w:pos="644"/>
        </w:tabs>
        <w:ind w:left="644" w:hanging="360"/>
      </w:pPr>
      <w:rPr>
        <w:rFonts w:ascii="Arial" w:eastAsia="Times New Roman"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B9629E"/>
    <w:multiLevelType w:val="multilevel"/>
    <w:tmpl w:val="23AE2E1A"/>
    <w:lvl w:ilvl="0">
      <w:start w:val="13"/>
      <w:numFmt w:val="decimal"/>
      <w:lvlText w:val="%1."/>
      <w:lvlJc w:val="left"/>
      <w:pPr>
        <w:ind w:left="516" w:hanging="51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3415402"/>
    <w:multiLevelType w:val="hybridMultilevel"/>
    <w:tmpl w:val="4622144A"/>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71421A1"/>
    <w:multiLevelType w:val="hybridMultilevel"/>
    <w:tmpl w:val="E800F496"/>
    <w:lvl w:ilvl="0" w:tplc="895C325E">
      <w:start w:val="1"/>
      <w:numFmt w:val="bullet"/>
      <w:pStyle w:val="01Natevanje"/>
      <w:lvlText w:val="•"/>
      <w:lvlJc w:val="left"/>
      <w:pPr>
        <w:ind w:left="717" w:hanging="360"/>
      </w:pPr>
      <w:rPr>
        <w:rFonts w:ascii="Times New Roman" w:hAnsi="Times New Roman" w:hint="default"/>
        <w:sz w:val="20"/>
      </w:rPr>
    </w:lvl>
    <w:lvl w:ilvl="1" w:tplc="04090003">
      <w:start w:val="1"/>
      <w:numFmt w:val="bullet"/>
      <w:lvlText w:val="o"/>
      <w:lvlJc w:val="left"/>
      <w:pPr>
        <w:ind w:left="1440" w:hanging="360"/>
      </w:pPr>
      <w:rPr>
        <w:rFonts w:ascii="Courier New" w:hAnsi="Courier New" w:hint="default"/>
      </w:rPr>
    </w:lvl>
    <w:lvl w:ilvl="2" w:tplc="13866328">
      <w:start w:val="27"/>
      <w:numFmt w:val="bullet"/>
      <w:lvlText w:val="-"/>
      <w:lvlJc w:val="left"/>
      <w:pPr>
        <w:ind w:left="2160" w:hanging="360"/>
      </w:pPr>
      <w:rPr>
        <w:rFonts w:ascii="Calibri" w:eastAsia="Times New Roman" w:hAnsi="Calibri"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F75F79"/>
    <w:multiLevelType w:val="hybridMultilevel"/>
    <w:tmpl w:val="C95E93A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1544869"/>
    <w:multiLevelType w:val="hybridMultilevel"/>
    <w:tmpl w:val="3020896E"/>
    <w:lvl w:ilvl="0" w:tplc="0424000F">
      <w:numFmt w:val="bullet"/>
      <w:lvlText w:val="-"/>
      <w:lvlJc w:val="left"/>
      <w:pPr>
        <w:ind w:left="644"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3E119C3"/>
    <w:multiLevelType w:val="hybridMultilevel"/>
    <w:tmpl w:val="1C7287E2"/>
    <w:lvl w:ilvl="0" w:tplc="244CE0EE">
      <w:start w:val="1"/>
      <w:numFmt w:val="decimal"/>
      <w:lvlText w:val="%1."/>
      <w:lvlJc w:val="left"/>
      <w:pPr>
        <w:tabs>
          <w:tab w:val="num" w:pos="720"/>
        </w:tabs>
        <w:ind w:left="720" w:hanging="360"/>
      </w:pPr>
      <w:rPr>
        <w:rFonts w:hint="default"/>
      </w:rPr>
    </w:lvl>
    <w:lvl w:ilvl="1" w:tplc="E47E4868">
      <w:start w:val="1"/>
      <w:numFmt w:val="bullet"/>
      <w:lvlText w:val=""/>
      <w:lvlJc w:val="left"/>
      <w:pPr>
        <w:tabs>
          <w:tab w:val="num" w:pos="927"/>
        </w:tabs>
        <w:ind w:left="927"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7EE0EB8"/>
    <w:multiLevelType w:val="hybridMultilevel"/>
    <w:tmpl w:val="4DF2A176"/>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8F03AFF"/>
    <w:multiLevelType w:val="hybridMultilevel"/>
    <w:tmpl w:val="0BB6A1DE"/>
    <w:lvl w:ilvl="0" w:tplc="27160252">
      <w:start w:val="1"/>
      <w:numFmt w:val="decimal"/>
      <w:pStyle w:val="Golobesedilo"/>
      <w:lvlText w:val="%1."/>
      <w:lvlJc w:val="left"/>
      <w:pPr>
        <w:tabs>
          <w:tab w:val="num" w:pos="360"/>
        </w:tabs>
        <w:ind w:left="360" w:hanging="360"/>
      </w:pPr>
      <w:rPr>
        <w:rFonts w:hint="default"/>
        <w:b/>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3" w15:restartNumberingAfterBreak="0">
    <w:nsid w:val="298044D5"/>
    <w:multiLevelType w:val="hybridMultilevel"/>
    <w:tmpl w:val="45A8AE7C"/>
    <w:lvl w:ilvl="0" w:tplc="473E878A">
      <w:start w:val="3"/>
      <w:numFmt w:val="upperLetter"/>
      <w:lvlText w:val="%1.)"/>
      <w:lvlJc w:val="left"/>
      <w:pPr>
        <w:ind w:left="720" w:hanging="360"/>
      </w:pPr>
      <w:rPr>
        <w:rFonts w:eastAsia="Arial Unicode MS" w:cs="Times New Roman"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A536EE6"/>
    <w:multiLevelType w:val="multilevel"/>
    <w:tmpl w:val="241A545E"/>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5"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6" w15:restartNumberingAfterBreak="0">
    <w:nsid w:val="353A1E2A"/>
    <w:multiLevelType w:val="hybridMultilevel"/>
    <w:tmpl w:val="7D82751C"/>
    <w:lvl w:ilvl="0" w:tplc="496621C2">
      <w:start w:val="13"/>
      <w:numFmt w:val="bullet"/>
      <w:lvlText w:val="-"/>
      <w:lvlJc w:val="left"/>
      <w:pPr>
        <w:ind w:left="720" w:hanging="360"/>
      </w:pPr>
      <w:rPr>
        <w:rFonts w:ascii="Garamond" w:eastAsiaTheme="minorEastAsia"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B3A636D"/>
    <w:multiLevelType w:val="hybridMultilevel"/>
    <w:tmpl w:val="2DC677DA"/>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F107C4C"/>
    <w:multiLevelType w:val="hybridMultilevel"/>
    <w:tmpl w:val="A5DA4FCA"/>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0"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2" w15:restartNumberingAfterBreak="0">
    <w:nsid w:val="43C05FE9"/>
    <w:multiLevelType w:val="hybridMultilevel"/>
    <w:tmpl w:val="8F3C9A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5E76C65"/>
    <w:multiLevelType w:val="hybridMultilevel"/>
    <w:tmpl w:val="4B542D60"/>
    <w:lvl w:ilvl="0" w:tplc="0424000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F92523A"/>
    <w:multiLevelType w:val="multilevel"/>
    <w:tmpl w:val="14E4B738"/>
    <w:lvl w:ilvl="0">
      <w:start w:val="1"/>
      <w:numFmt w:val="decimal"/>
      <w:lvlText w:val="%1."/>
      <w:lvlJc w:val="left"/>
      <w:pPr>
        <w:ind w:left="720" w:hanging="360"/>
      </w:pPr>
    </w:lvl>
    <w:lvl w:ilvl="1">
      <w:start w:val="1"/>
      <w:numFmt w:val="decimal"/>
      <w:isLgl/>
      <w:lvlText w:val="%1.%2"/>
      <w:lvlJc w:val="left"/>
      <w:pPr>
        <w:ind w:left="636" w:hanging="495"/>
      </w:pPr>
      <w:rPr>
        <w:rFonts w:hint="default"/>
        <w:b w:val="0"/>
        <w:i/>
      </w:rPr>
    </w:lvl>
    <w:lvl w:ilvl="2">
      <w:start w:val="1"/>
      <w:numFmt w:val="decimal"/>
      <w:isLgl/>
      <w:lvlText w:val="%1.%2.%3"/>
      <w:lvlJc w:val="left"/>
      <w:pPr>
        <w:ind w:left="1080" w:hanging="720"/>
      </w:pPr>
      <w:rPr>
        <w:rFonts w:hint="default"/>
        <w:b w:val="0"/>
        <w:i/>
      </w:rPr>
    </w:lvl>
    <w:lvl w:ilvl="3">
      <w:start w:val="1"/>
      <w:numFmt w:val="decimal"/>
      <w:isLgl/>
      <w:lvlText w:val="%1.%2.%3.%4"/>
      <w:lvlJc w:val="left"/>
      <w:pPr>
        <w:ind w:left="1080" w:hanging="720"/>
      </w:pPr>
      <w:rPr>
        <w:rFonts w:hint="default"/>
        <w:b w:val="0"/>
        <w:i/>
      </w:rPr>
    </w:lvl>
    <w:lvl w:ilvl="4">
      <w:start w:val="1"/>
      <w:numFmt w:val="decimal"/>
      <w:isLgl/>
      <w:lvlText w:val="%1.%2.%3.%4.%5"/>
      <w:lvlJc w:val="left"/>
      <w:pPr>
        <w:ind w:left="1080" w:hanging="720"/>
      </w:pPr>
      <w:rPr>
        <w:rFonts w:hint="default"/>
        <w:b w:val="0"/>
        <w:i/>
      </w:rPr>
    </w:lvl>
    <w:lvl w:ilvl="5">
      <w:start w:val="1"/>
      <w:numFmt w:val="decimal"/>
      <w:isLgl/>
      <w:lvlText w:val="%1.%2.%3.%4.%5.%6"/>
      <w:lvlJc w:val="left"/>
      <w:pPr>
        <w:ind w:left="1440" w:hanging="1080"/>
      </w:pPr>
      <w:rPr>
        <w:rFonts w:hint="default"/>
        <w:b w:val="0"/>
        <w:i/>
      </w:rPr>
    </w:lvl>
    <w:lvl w:ilvl="6">
      <w:start w:val="1"/>
      <w:numFmt w:val="decimal"/>
      <w:isLgl/>
      <w:lvlText w:val="%1.%2.%3.%4.%5.%6.%7"/>
      <w:lvlJc w:val="left"/>
      <w:pPr>
        <w:ind w:left="1440" w:hanging="1080"/>
      </w:pPr>
      <w:rPr>
        <w:rFonts w:hint="default"/>
        <w:b w:val="0"/>
        <w:i/>
      </w:rPr>
    </w:lvl>
    <w:lvl w:ilvl="7">
      <w:start w:val="1"/>
      <w:numFmt w:val="decimal"/>
      <w:isLgl/>
      <w:lvlText w:val="%1.%2.%3.%4.%5.%6.%7.%8"/>
      <w:lvlJc w:val="left"/>
      <w:pPr>
        <w:ind w:left="1800" w:hanging="1440"/>
      </w:pPr>
      <w:rPr>
        <w:rFonts w:hint="default"/>
        <w:b w:val="0"/>
        <w:i/>
      </w:rPr>
    </w:lvl>
    <w:lvl w:ilvl="8">
      <w:start w:val="1"/>
      <w:numFmt w:val="decimal"/>
      <w:isLgl/>
      <w:lvlText w:val="%1.%2.%3.%4.%5.%6.%7.%8.%9"/>
      <w:lvlJc w:val="left"/>
      <w:pPr>
        <w:ind w:left="1800" w:hanging="1440"/>
      </w:pPr>
      <w:rPr>
        <w:rFonts w:hint="default"/>
        <w:b w:val="0"/>
        <w:i/>
      </w:rPr>
    </w:lvl>
  </w:abstractNum>
  <w:abstractNum w:abstractNumId="25" w15:restartNumberingAfterBreak="0">
    <w:nsid w:val="504F362A"/>
    <w:multiLevelType w:val="multilevel"/>
    <w:tmpl w:val="D4543DC6"/>
    <w:lvl w:ilvl="0">
      <w:start w:val="13"/>
      <w:numFmt w:val="decimal"/>
      <w:lvlText w:val="%1."/>
      <w:lvlJc w:val="left"/>
      <w:pPr>
        <w:ind w:left="516" w:hanging="516"/>
      </w:pPr>
      <w:rPr>
        <w:rFonts w:asciiTheme="majorHAnsi" w:eastAsiaTheme="majorEastAsia" w:hAnsiTheme="majorHAnsi" w:cstheme="majorBidi" w:hint="default"/>
        <w:color w:val="1F3763" w:themeColor="accent1" w:themeShade="7F"/>
      </w:rPr>
    </w:lvl>
    <w:lvl w:ilvl="1">
      <w:start w:val="4"/>
      <w:numFmt w:val="decimal"/>
      <w:lvlText w:val="%1.%2."/>
      <w:lvlJc w:val="left"/>
      <w:pPr>
        <w:ind w:left="720" w:hanging="720"/>
      </w:pPr>
      <w:rPr>
        <w:rFonts w:asciiTheme="majorHAnsi" w:eastAsiaTheme="majorEastAsia" w:hAnsiTheme="majorHAnsi" w:cstheme="majorBidi" w:hint="default"/>
        <w:color w:val="auto"/>
      </w:rPr>
    </w:lvl>
    <w:lvl w:ilvl="2">
      <w:start w:val="1"/>
      <w:numFmt w:val="decimal"/>
      <w:lvlText w:val="%1.%2.%3."/>
      <w:lvlJc w:val="left"/>
      <w:pPr>
        <w:ind w:left="1992" w:hanging="720"/>
      </w:pPr>
      <w:rPr>
        <w:rFonts w:asciiTheme="majorHAnsi" w:eastAsiaTheme="majorEastAsia" w:hAnsiTheme="majorHAnsi" w:cstheme="majorBidi" w:hint="default"/>
        <w:color w:val="1F3763" w:themeColor="accent1" w:themeShade="7F"/>
      </w:rPr>
    </w:lvl>
    <w:lvl w:ilvl="3">
      <w:start w:val="1"/>
      <w:numFmt w:val="decimal"/>
      <w:lvlText w:val="%1.%2.%3.%4."/>
      <w:lvlJc w:val="left"/>
      <w:pPr>
        <w:ind w:left="2988" w:hanging="1080"/>
      </w:pPr>
      <w:rPr>
        <w:rFonts w:asciiTheme="majorHAnsi" w:eastAsiaTheme="majorEastAsia" w:hAnsiTheme="majorHAnsi" w:cstheme="majorBidi" w:hint="default"/>
        <w:color w:val="1F3763" w:themeColor="accent1" w:themeShade="7F"/>
      </w:rPr>
    </w:lvl>
    <w:lvl w:ilvl="4">
      <w:start w:val="1"/>
      <w:numFmt w:val="decimal"/>
      <w:lvlText w:val="%1.%2.%3.%4.%5."/>
      <w:lvlJc w:val="left"/>
      <w:pPr>
        <w:ind w:left="3984" w:hanging="1440"/>
      </w:pPr>
      <w:rPr>
        <w:rFonts w:asciiTheme="majorHAnsi" w:eastAsiaTheme="majorEastAsia" w:hAnsiTheme="majorHAnsi" w:cstheme="majorBidi" w:hint="default"/>
        <w:color w:val="1F3763" w:themeColor="accent1" w:themeShade="7F"/>
      </w:rPr>
    </w:lvl>
    <w:lvl w:ilvl="5">
      <w:start w:val="1"/>
      <w:numFmt w:val="decimal"/>
      <w:lvlText w:val="%1.%2.%3.%4.%5.%6."/>
      <w:lvlJc w:val="left"/>
      <w:pPr>
        <w:ind w:left="4620" w:hanging="1440"/>
      </w:pPr>
      <w:rPr>
        <w:rFonts w:asciiTheme="majorHAnsi" w:eastAsiaTheme="majorEastAsia" w:hAnsiTheme="majorHAnsi" w:cstheme="majorBidi" w:hint="default"/>
        <w:color w:val="1F3763" w:themeColor="accent1" w:themeShade="7F"/>
      </w:rPr>
    </w:lvl>
    <w:lvl w:ilvl="6">
      <w:start w:val="1"/>
      <w:numFmt w:val="decimal"/>
      <w:lvlText w:val="%1.%2.%3.%4.%5.%6.%7."/>
      <w:lvlJc w:val="left"/>
      <w:pPr>
        <w:ind w:left="5616" w:hanging="1800"/>
      </w:pPr>
      <w:rPr>
        <w:rFonts w:asciiTheme="majorHAnsi" w:eastAsiaTheme="majorEastAsia" w:hAnsiTheme="majorHAnsi" w:cstheme="majorBidi" w:hint="default"/>
        <w:color w:val="1F3763" w:themeColor="accent1" w:themeShade="7F"/>
      </w:rPr>
    </w:lvl>
    <w:lvl w:ilvl="7">
      <w:start w:val="1"/>
      <w:numFmt w:val="decimal"/>
      <w:lvlText w:val="%1.%2.%3.%4.%5.%6.%7.%8."/>
      <w:lvlJc w:val="left"/>
      <w:pPr>
        <w:ind w:left="6252" w:hanging="1800"/>
      </w:pPr>
      <w:rPr>
        <w:rFonts w:asciiTheme="majorHAnsi" w:eastAsiaTheme="majorEastAsia" w:hAnsiTheme="majorHAnsi" w:cstheme="majorBidi" w:hint="default"/>
        <w:color w:val="1F3763" w:themeColor="accent1" w:themeShade="7F"/>
      </w:rPr>
    </w:lvl>
    <w:lvl w:ilvl="8">
      <w:start w:val="1"/>
      <w:numFmt w:val="decimal"/>
      <w:lvlText w:val="%1.%2.%3.%4.%5.%6.%7.%8.%9."/>
      <w:lvlJc w:val="left"/>
      <w:pPr>
        <w:ind w:left="7248" w:hanging="2160"/>
      </w:pPr>
      <w:rPr>
        <w:rFonts w:asciiTheme="majorHAnsi" w:eastAsiaTheme="majorEastAsia" w:hAnsiTheme="majorHAnsi" w:cstheme="majorBidi" w:hint="default"/>
        <w:color w:val="1F3763" w:themeColor="accent1" w:themeShade="7F"/>
      </w:rPr>
    </w:lvl>
  </w:abstractNum>
  <w:abstractNum w:abstractNumId="26"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8450994"/>
    <w:multiLevelType w:val="hybridMultilevel"/>
    <w:tmpl w:val="CFC6777E"/>
    <w:lvl w:ilvl="0" w:tplc="0424000F">
      <w:numFmt w:val="bullet"/>
      <w:lvlText w:val="-"/>
      <w:lvlJc w:val="left"/>
      <w:pPr>
        <w:tabs>
          <w:tab w:val="num" w:pos="1068"/>
        </w:tabs>
        <w:ind w:left="1068" w:hanging="360"/>
      </w:pPr>
      <w:rPr>
        <w:rFonts w:ascii="Times New Roman" w:eastAsia="Times New Roman" w:hAnsi="Times New Roman" w:cs="Times New Roman" w:hint="default"/>
      </w:rPr>
    </w:lvl>
    <w:lvl w:ilvl="1" w:tplc="04240019">
      <w:start w:val="1"/>
      <w:numFmt w:val="bullet"/>
      <w:lvlText w:val="o"/>
      <w:lvlJc w:val="left"/>
      <w:pPr>
        <w:tabs>
          <w:tab w:val="num" w:pos="2546"/>
        </w:tabs>
        <w:ind w:left="2546" w:hanging="360"/>
      </w:pPr>
      <w:rPr>
        <w:rFonts w:ascii="Courier New" w:hAnsi="Courier New" w:cs="Courier New" w:hint="default"/>
      </w:rPr>
    </w:lvl>
    <w:lvl w:ilvl="2" w:tplc="0424001B">
      <w:start w:val="1"/>
      <w:numFmt w:val="bullet"/>
      <w:lvlText w:val=""/>
      <w:lvlJc w:val="left"/>
      <w:pPr>
        <w:tabs>
          <w:tab w:val="num" w:pos="3266"/>
        </w:tabs>
        <w:ind w:left="3266" w:hanging="360"/>
      </w:pPr>
      <w:rPr>
        <w:rFonts w:ascii="Wingdings" w:hAnsi="Wingdings" w:hint="default"/>
      </w:rPr>
    </w:lvl>
    <w:lvl w:ilvl="3" w:tplc="0424000F">
      <w:start w:val="1"/>
      <w:numFmt w:val="bullet"/>
      <w:lvlText w:val=""/>
      <w:lvlJc w:val="left"/>
      <w:pPr>
        <w:tabs>
          <w:tab w:val="num" w:pos="3986"/>
        </w:tabs>
        <w:ind w:left="3986" w:hanging="360"/>
      </w:pPr>
      <w:rPr>
        <w:rFonts w:ascii="Symbol" w:hAnsi="Symbol" w:hint="default"/>
      </w:rPr>
    </w:lvl>
    <w:lvl w:ilvl="4" w:tplc="04240019">
      <w:start w:val="1"/>
      <w:numFmt w:val="bullet"/>
      <w:lvlText w:val="o"/>
      <w:lvlJc w:val="left"/>
      <w:pPr>
        <w:tabs>
          <w:tab w:val="num" w:pos="4706"/>
        </w:tabs>
        <w:ind w:left="4706" w:hanging="360"/>
      </w:pPr>
      <w:rPr>
        <w:rFonts w:ascii="Courier New" w:hAnsi="Courier New" w:cs="Courier New" w:hint="default"/>
      </w:rPr>
    </w:lvl>
    <w:lvl w:ilvl="5" w:tplc="0424001B">
      <w:start w:val="1"/>
      <w:numFmt w:val="bullet"/>
      <w:lvlText w:val=""/>
      <w:lvlJc w:val="left"/>
      <w:pPr>
        <w:tabs>
          <w:tab w:val="num" w:pos="5426"/>
        </w:tabs>
        <w:ind w:left="5426" w:hanging="360"/>
      </w:pPr>
      <w:rPr>
        <w:rFonts w:ascii="Wingdings" w:hAnsi="Wingdings" w:hint="default"/>
      </w:rPr>
    </w:lvl>
    <w:lvl w:ilvl="6" w:tplc="0424000F">
      <w:start w:val="1"/>
      <w:numFmt w:val="bullet"/>
      <w:lvlText w:val=""/>
      <w:lvlJc w:val="left"/>
      <w:pPr>
        <w:tabs>
          <w:tab w:val="num" w:pos="6146"/>
        </w:tabs>
        <w:ind w:left="6146" w:hanging="360"/>
      </w:pPr>
      <w:rPr>
        <w:rFonts w:ascii="Symbol" w:hAnsi="Symbol" w:hint="default"/>
      </w:rPr>
    </w:lvl>
    <w:lvl w:ilvl="7" w:tplc="04240019">
      <w:start w:val="1"/>
      <w:numFmt w:val="bullet"/>
      <w:lvlText w:val="o"/>
      <w:lvlJc w:val="left"/>
      <w:pPr>
        <w:tabs>
          <w:tab w:val="num" w:pos="6866"/>
        </w:tabs>
        <w:ind w:left="6866" w:hanging="360"/>
      </w:pPr>
      <w:rPr>
        <w:rFonts w:ascii="Courier New" w:hAnsi="Courier New" w:cs="Courier New" w:hint="default"/>
      </w:rPr>
    </w:lvl>
    <w:lvl w:ilvl="8" w:tplc="0424001B">
      <w:start w:val="1"/>
      <w:numFmt w:val="bullet"/>
      <w:lvlText w:val=""/>
      <w:lvlJc w:val="left"/>
      <w:pPr>
        <w:tabs>
          <w:tab w:val="num" w:pos="7586"/>
        </w:tabs>
        <w:ind w:left="7586" w:hanging="360"/>
      </w:pPr>
      <w:rPr>
        <w:rFonts w:ascii="Wingdings" w:hAnsi="Wingdings" w:hint="default"/>
      </w:rPr>
    </w:lvl>
  </w:abstractNum>
  <w:abstractNum w:abstractNumId="28" w15:restartNumberingAfterBreak="0">
    <w:nsid w:val="590F6B9F"/>
    <w:multiLevelType w:val="hybridMultilevel"/>
    <w:tmpl w:val="25C8D4FC"/>
    <w:lvl w:ilvl="0" w:tplc="B818F15E">
      <w:start w:val="8310"/>
      <w:numFmt w:val="bullet"/>
      <w:lvlText w:val="-"/>
      <w:lvlJc w:val="left"/>
      <w:pPr>
        <w:ind w:left="720" w:hanging="360"/>
      </w:pPr>
      <w:rPr>
        <w:rFonts w:ascii="Garamond" w:eastAsiaTheme="minorHAns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9B00107"/>
    <w:multiLevelType w:val="hybridMultilevel"/>
    <w:tmpl w:val="54300670"/>
    <w:lvl w:ilvl="0" w:tplc="0A70B2A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BFA4338"/>
    <w:multiLevelType w:val="multilevel"/>
    <w:tmpl w:val="31FE388A"/>
    <w:lvl w:ilvl="0">
      <w:start w:val="1"/>
      <w:numFmt w:val="decimal"/>
      <w:pStyle w:val="Slog1"/>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06D0AFC"/>
    <w:multiLevelType w:val="hybridMultilevel"/>
    <w:tmpl w:val="01C06E76"/>
    <w:lvl w:ilvl="0" w:tplc="BA7242B8">
      <w:start w:val="1"/>
      <w:numFmt w:val="bullet"/>
      <w:lvlText w:val="-"/>
      <w:lvlJc w:val="left"/>
      <w:pPr>
        <w:ind w:left="720" w:hanging="360"/>
      </w:pPr>
      <w:rPr>
        <w:rFonts w:ascii="Calibri" w:eastAsia="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649C064A"/>
    <w:multiLevelType w:val="hybridMultilevel"/>
    <w:tmpl w:val="76EA4F66"/>
    <w:lvl w:ilvl="0" w:tplc="ABE4E61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4F61F5"/>
    <w:multiLevelType w:val="hybridMultilevel"/>
    <w:tmpl w:val="F9F276AC"/>
    <w:lvl w:ilvl="0" w:tplc="6A9C45A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A9A5B55"/>
    <w:multiLevelType w:val="multilevel"/>
    <w:tmpl w:val="4992DEB2"/>
    <w:lvl w:ilvl="0">
      <w:start w:val="13"/>
      <w:numFmt w:val="decimal"/>
      <w:lvlText w:val="%1."/>
      <w:lvlJc w:val="left"/>
      <w:pPr>
        <w:ind w:left="432" w:hanging="432"/>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992" w:hanging="720"/>
      </w:pPr>
      <w:rPr>
        <w:rFonts w:hint="default"/>
      </w:rPr>
    </w:lvl>
    <w:lvl w:ilvl="3">
      <w:start w:val="1"/>
      <w:numFmt w:val="decimal"/>
      <w:lvlText w:val="%1.%2.%3.%4."/>
      <w:lvlJc w:val="left"/>
      <w:pPr>
        <w:ind w:left="2988" w:hanging="1080"/>
      </w:pPr>
      <w:rPr>
        <w:rFonts w:hint="default"/>
      </w:rPr>
    </w:lvl>
    <w:lvl w:ilvl="4">
      <w:start w:val="1"/>
      <w:numFmt w:val="decimal"/>
      <w:lvlText w:val="%1.%2.%3.%4.%5."/>
      <w:lvlJc w:val="left"/>
      <w:pPr>
        <w:ind w:left="3984" w:hanging="1440"/>
      </w:pPr>
      <w:rPr>
        <w:rFonts w:hint="default"/>
      </w:rPr>
    </w:lvl>
    <w:lvl w:ilvl="5">
      <w:start w:val="1"/>
      <w:numFmt w:val="decimal"/>
      <w:lvlText w:val="%1.%2.%3.%4.%5.%6."/>
      <w:lvlJc w:val="left"/>
      <w:pPr>
        <w:ind w:left="4620" w:hanging="1440"/>
      </w:pPr>
      <w:rPr>
        <w:rFonts w:hint="default"/>
      </w:rPr>
    </w:lvl>
    <w:lvl w:ilvl="6">
      <w:start w:val="1"/>
      <w:numFmt w:val="decimal"/>
      <w:lvlText w:val="%1.%2.%3.%4.%5.%6.%7."/>
      <w:lvlJc w:val="left"/>
      <w:pPr>
        <w:ind w:left="5616" w:hanging="1800"/>
      </w:pPr>
      <w:rPr>
        <w:rFonts w:hint="default"/>
      </w:rPr>
    </w:lvl>
    <w:lvl w:ilvl="7">
      <w:start w:val="1"/>
      <w:numFmt w:val="decimal"/>
      <w:lvlText w:val="%1.%2.%3.%4.%5.%6.%7.%8."/>
      <w:lvlJc w:val="left"/>
      <w:pPr>
        <w:ind w:left="6252" w:hanging="1800"/>
      </w:pPr>
      <w:rPr>
        <w:rFonts w:hint="default"/>
      </w:rPr>
    </w:lvl>
    <w:lvl w:ilvl="8">
      <w:start w:val="1"/>
      <w:numFmt w:val="decimal"/>
      <w:lvlText w:val="%1.%2.%3.%4.%5.%6.%7.%8.%9."/>
      <w:lvlJc w:val="left"/>
      <w:pPr>
        <w:ind w:left="7248" w:hanging="2160"/>
      </w:pPr>
      <w:rPr>
        <w:rFonts w:hint="default"/>
      </w:rPr>
    </w:lvl>
  </w:abstractNum>
  <w:abstractNum w:abstractNumId="36" w15:restartNumberingAfterBreak="0">
    <w:nsid w:val="6B086119"/>
    <w:multiLevelType w:val="multilevel"/>
    <w:tmpl w:val="14E4B738"/>
    <w:lvl w:ilvl="0">
      <w:start w:val="1"/>
      <w:numFmt w:val="decimal"/>
      <w:lvlText w:val="%1."/>
      <w:lvlJc w:val="left"/>
      <w:pPr>
        <w:ind w:left="720" w:hanging="360"/>
      </w:pPr>
    </w:lvl>
    <w:lvl w:ilvl="1">
      <w:start w:val="1"/>
      <w:numFmt w:val="decimal"/>
      <w:isLgl/>
      <w:lvlText w:val="%1.%2"/>
      <w:lvlJc w:val="left"/>
      <w:pPr>
        <w:ind w:left="636" w:hanging="495"/>
      </w:pPr>
      <w:rPr>
        <w:rFonts w:hint="default"/>
        <w:b w:val="0"/>
        <w:i/>
      </w:rPr>
    </w:lvl>
    <w:lvl w:ilvl="2">
      <w:start w:val="1"/>
      <w:numFmt w:val="decimal"/>
      <w:isLgl/>
      <w:lvlText w:val="%1.%2.%3"/>
      <w:lvlJc w:val="left"/>
      <w:pPr>
        <w:ind w:left="1080" w:hanging="720"/>
      </w:pPr>
      <w:rPr>
        <w:rFonts w:hint="default"/>
        <w:b w:val="0"/>
        <w:i/>
      </w:rPr>
    </w:lvl>
    <w:lvl w:ilvl="3">
      <w:start w:val="1"/>
      <w:numFmt w:val="decimal"/>
      <w:isLgl/>
      <w:lvlText w:val="%1.%2.%3.%4"/>
      <w:lvlJc w:val="left"/>
      <w:pPr>
        <w:ind w:left="1080" w:hanging="720"/>
      </w:pPr>
      <w:rPr>
        <w:rFonts w:hint="default"/>
        <w:b w:val="0"/>
        <w:i/>
      </w:rPr>
    </w:lvl>
    <w:lvl w:ilvl="4">
      <w:start w:val="1"/>
      <w:numFmt w:val="decimal"/>
      <w:isLgl/>
      <w:lvlText w:val="%1.%2.%3.%4.%5"/>
      <w:lvlJc w:val="left"/>
      <w:pPr>
        <w:ind w:left="1080" w:hanging="720"/>
      </w:pPr>
      <w:rPr>
        <w:rFonts w:hint="default"/>
        <w:b w:val="0"/>
        <w:i/>
      </w:rPr>
    </w:lvl>
    <w:lvl w:ilvl="5">
      <w:start w:val="1"/>
      <w:numFmt w:val="decimal"/>
      <w:isLgl/>
      <w:lvlText w:val="%1.%2.%3.%4.%5.%6"/>
      <w:lvlJc w:val="left"/>
      <w:pPr>
        <w:ind w:left="1440" w:hanging="1080"/>
      </w:pPr>
      <w:rPr>
        <w:rFonts w:hint="default"/>
        <w:b w:val="0"/>
        <w:i/>
      </w:rPr>
    </w:lvl>
    <w:lvl w:ilvl="6">
      <w:start w:val="1"/>
      <w:numFmt w:val="decimal"/>
      <w:isLgl/>
      <w:lvlText w:val="%1.%2.%3.%4.%5.%6.%7"/>
      <w:lvlJc w:val="left"/>
      <w:pPr>
        <w:ind w:left="1440" w:hanging="1080"/>
      </w:pPr>
      <w:rPr>
        <w:rFonts w:hint="default"/>
        <w:b w:val="0"/>
        <w:i/>
      </w:rPr>
    </w:lvl>
    <w:lvl w:ilvl="7">
      <w:start w:val="1"/>
      <w:numFmt w:val="decimal"/>
      <w:isLgl/>
      <w:lvlText w:val="%1.%2.%3.%4.%5.%6.%7.%8"/>
      <w:lvlJc w:val="left"/>
      <w:pPr>
        <w:ind w:left="1800" w:hanging="1440"/>
      </w:pPr>
      <w:rPr>
        <w:rFonts w:hint="default"/>
        <w:b w:val="0"/>
        <w:i/>
      </w:rPr>
    </w:lvl>
    <w:lvl w:ilvl="8">
      <w:start w:val="1"/>
      <w:numFmt w:val="decimal"/>
      <w:isLgl/>
      <w:lvlText w:val="%1.%2.%3.%4.%5.%6.%7.%8.%9"/>
      <w:lvlJc w:val="left"/>
      <w:pPr>
        <w:ind w:left="1800" w:hanging="1440"/>
      </w:pPr>
      <w:rPr>
        <w:rFonts w:hint="default"/>
        <w:b w:val="0"/>
        <w:i/>
      </w:rPr>
    </w:lvl>
  </w:abstractNum>
  <w:abstractNum w:abstractNumId="37"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8" w15:restartNumberingAfterBreak="0">
    <w:nsid w:val="771A74FE"/>
    <w:multiLevelType w:val="hybridMultilevel"/>
    <w:tmpl w:val="303603CE"/>
    <w:lvl w:ilvl="0" w:tplc="244CE0EE">
      <w:start w:val="1"/>
      <w:numFmt w:val="decimal"/>
      <w:lvlText w:val="%1."/>
      <w:lvlJc w:val="left"/>
      <w:pPr>
        <w:tabs>
          <w:tab w:val="num" w:pos="720"/>
        </w:tabs>
        <w:ind w:left="720" w:hanging="360"/>
      </w:pPr>
      <w:rPr>
        <w:rFonts w:hint="default"/>
      </w:rPr>
    </w:lvl>
    <w:lvl w:ilvl="1" w:tplc="E47E4868">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78F40492"/>
    <w:multiLevelType w:val="hybridMultilevel"/>
    <w:tmpl w:val="68BEE23E"/>
    <w:lvl w:ilvl="0" w:tplc="BBBEFB78">
      <w:start w:val="1"/>
      <w:numFmt w:val="lowerLetter"/>
      <w:lvlText w:val="%1.)"/>
      <w:lvlJc w:val="left"/>
      <w:pPr>
        <w:ind w:left="360" w:hanging="360"/>
      </w:pPr>
      <w:rPr>
        <w:rFonts w:hint="default"/>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5"/>
  </w:num>
  <w:num w:numId="2">
    <w:abstractNumId w:val="37"/>
  </w:num>
  <w:num w:numId="3">
    <w:abstractNumId w:val="21"/>
  </w:num>
  <w:num w:numId="4">
    <w:abstractNumId w:val="23"/>
  </w:num>
  <w:num w:numId="5">
    <w:abstractNumId w:val="18"/>
  </w:num>
  <w:num w:numId="6">
    <w:abstractNumId w:val="5"/>
  </w:num>
  <w:num w:numId="7">
    <w:abstractNumId w:val="27"/>
  </w:num>
  <w:num w:numId="8">
    <w:abstractNumId w:val="16"/>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9"/>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9"/>
  </w:num>
  <w:num w:numId="15">
    <w:abstractNumId w:val="11"/>
  </w:num>
  <w:num w:numId="16">
    <w:abstractNumId w:val="8"/>
  </w:num>
  <w:num w:numId="17">
    <w:abstractNumId w:val="33"/>
  </w:num>
  <w:num w:numId="18">
    <w:abstractNumId w:val="4"/>
  </w:num>
  <w:num w:numId="19">
    <w:abstractNumId w:val="0"/>
  </w:num>
  <w:num w:numId="20">
    <w:abstractNumId w:val="31"/>
  </w:num>
  <w:num w:numId="21">
    <w:abstractNumId w:val="7"/>
  </w:num>
  <w:num w:numId="22">
    <w:abstractNumId w:val="36"/>
  </w:num>
  <w:num w:numId="23">
    <w:abstractNumId w:val="29"/>
  </w:num>
  <w:num w:numId="24">
    <w:abstractNumId w:val="20"/>
  </w:num>
  <w:num w:numId="25">
    <w:abstractNumId w:val="26"/>
  </w:num>
  <w:num w:numId="26">
    <w:abstractNumId w:val="30"/>
  </w:num>
  <w:num w:numId="27">
    <w:abstractNumId w:val="35"/>
  </w:num>
  <w:num w:numId="28">
    <w:abstractNumId w:val="25"/>
  </w:num>
  <w:num w:numId="29">
    <w:abstractNumId w:val="1"/>
  </w:num>
  <w:num w:numId="30">
    <w:abstractNumId w:val="10"/>
  </w:num>
  <w:num w:numId="31">
    <w:abstractNumId w:val="38"/>
  </w:num>
  <w:num w:numId="32">
    <w:abstractNumId w:val="6"/>
  </w:num>
  <w:num w:numId="33">
    <w:abstractNumId w:val="34"/>
  </w:num>
  <w:num w:numId="34">
    <w:abstractNumId w:val="39"/>
  </w:num>
  <w:num w:numId="35">
    <w:abstractNumId w:val="3"/>
  </w:num>
  <w:num w:numId="36">
    <w:abstractNumId w:val="22"/>
  </w:num>
  <w:num w:numId="37">
    <w:abstractNumId w:val="17"/>
  </w:num>
  <w:num w:numId="38">
    <w:abstractNumId w:val="13"/>
  </w:num>
  <w:num w:numId="39">
    <w:abstractNumId w:val="32"/>
  </w:num>
  <w:num w:numId="40">
    <w:abstractNumId w:val="14"/>
  </w:num>
  <w:num w:numId="4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7C7"/>
    <w:rsid w:val="000C0B13"/>
    <w:rsid w:val="00194D2F"/>
    <w:rsid w:val="002E4D52"/>
    <w:rsid w:val="004E1E03"/>
    <w:rsid w:val="00783199"/>
    <w:rsid w:val="0081137A"/>
    <w:rsid w:val="008768F5"/>
    <w:rsid w:val="00937BBF"/>
    <w:rsid w:val="00A23D36"/>
    <w:rsid w:val="00A27BD0"/>
    <w:rsid w:val="00A34151"/>
    <w:rsid w:val="00A47980"/>
    <w:rsid w:val="00A56FD2"/>
    <w:rsid w:val="00B85455"/>
    <w:rsid w:val="00C646F3"/>
    <w:rsid w:val="00C71EEF"/>
    <w:rsid w:val="00C977C7"/>
    <w:rsid w:val="00D8624A"/>
    <w:rsid w:val="00E45726"/>
    <w:rsid w:val="00EE2CDF"/>
    <w:rsid w:val="00F3540D"/>
    <w:rsid w:val="00F6189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4BAC9"/>
  <w15:chartTrackingRefBased/>
  <w15:docId w15:val="{FDA76288-6A20-4E72-A487-FEB168930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SKLOP_AZ"/>
    <w:basedOn w:val="Navaden"/>
    <w:next w:val="Navaden"/>
    <w:link w:val="Naslov1Znak"/>
    <w:qFormat/>
    <w:rsid w:val="00C977C7"/>
    <w:pPr>
      <w:keepNext/>
      <w:spacing w:after="0" w:line="240" w:lineRule="auto"/>
      <w:outlineLvl w:val="0"/>
    </w:pPr>
    <w:rPr>
      <w:rFonts w:ascii="AcciusTCE" w:eastAsia="Times" w:hAnsi="AcciusTCE" w:cs="Times New Roman"/>
      <w:b/>
      <w:sz w:val="24"/>
      <w:szCs w:val="20"/>
      <w:lang w:val="en-US" w:eastAsia="pl-PL"/>
    </w:rPr>
  </w:style>
  <w:style w:type="paragraph" w:styleId="Naslov2">
    <w:name w:val="heading 2"/>
    <w:basedOn w:val="Navaden"/>
    <w:next w:val="Navaden"/>
    <w:link w:val="Naslov2Znak"/>
    <w:qFormat/>
    <w:rsid w:val="00C977C7"/>
    <w:pPr>
      <w:keepNext/>
      <w:spacing w:before="240" w:after="60" w:line="240" w:lineRule="auto"/>
      <w:outlineLvl w:val="1"/>
    </w:pPr>
    <w:rPr>
      <w:rFonts w:ascii="Arial" w:eastAsia="Times New Roman" w:hAnsi="Arial" w:cs="Arial"/>
      <w:b/>
      <w:bCs/>
      <w:i/>
      <w:iCs/>
      <w:sz w:val="28"/>
      <w:szCs w:val="28"/>
    </w:rPr>
  </w:style>
  <w:style w:type="paragraph" w:styleId="Naslov3">
    <w:name w:val="heading 3"/>
    <w:basedOn w:val="Navaden"/>
    <w:next w:val="Navaden"/>
    <w:link w:val="Naslov3Znak"/>
    <w:unhideWhenUsed/>
    <w:qFormat/>
    <w:rsid w:val="00C977C7"/>
    <w:pPr>
      <w:keepNext/>
      <w:keepLines/>
      <w:spacing w:before="40" w:after="0" w:line="240" w:lineRule="auto"/>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slov3"/>
    <w:next w:val="Navaden"/>
    <w:link w:val="Naslov4Znak"/>
    <w:uiPriority w:val="9"/>
    <w:unhideWhenUsed/>
    <w:qFormat/>
    <w:rsid w:val="00C977C7"/>
    <w:pPr>
      <w:keepNext w:val="0"/>
      <w:keepLines w:val="0"/>
      <w:numPr>
        <w:ilvl w:val="3"/>
      </w:numPr>
      <w:spacing w:before="200"/>
      <w:jc w:val="both"/>
      <w:outlineLvl w:val="3"/>
    </w:pPr>
    <w:rPr>
      <w:rFonts w:ascii="Myriad Pro" w:eastAsiaTheme="minorHAnsi" w:hAnsi="Myriad Pro" w:cstheme="minorBidi"/>
      <w:b/>
      <w:iCs/>
      <w:color w:val="auto"/>
      <w:sz w:val="20"/>
      <w:szCs w:val="22"/>
      <w:lang w:eastAsia="sl-SI"/>
    </w:rPr>
  </w:style>
  <w:style w:type="paragraph" w:styleId="Naslov5">
    <w:name w:val="heading 5"/>
    <w:basedOn w:val="Naslov4"/>
    <w:next w:val="Navaden"/>
    <w:link w:val="Naslov5Znak"/>
    <w:unhideWhenUsed/>
    <w:qFormat/>
    <w:rsid w:val="00C977C7"/>
    <w:pPr>
      <w:numPr>
        <w:ilvl w:val="4"/>
      </w:numPr>
      <w:outlineLvl w:val="4"/>
    </w:pPr>
  </w:style>
  <w:style w:type="paragraph" w:styleId="Naslov6">
    <w:name w:val="heading 6"/>
    <w:basedOn w:val="Naslov5"/>
    <w:next w:val="Navaden"/>
    <w:link w:val="Naslov6Znak"/>
    <w:unhideWhenUsed/>
    <w:qFormat/>
    <w:rsid w:val="00C977C7"/>
    <w:pPr>
      <w:numPr>
        <w:ilvl w:val="5"/>
      </w:numPr>
      <w:outlineLvl w:val="5"/>
    </w:pPr>
    <w:rPr>
      <w:iCs w:val="0"/>
    </w:rPr>
  </w:style>
  <w:style w:type="paragraph" w:styleId="Naslov7">
    <w:name w:val="heading 7"/>
    <w:basedOn w:val="Naslov6"/>
    <w:next w:val="Navaden"/>
    <w:link w:val="Naslov7Znak"/>
    <w:uiPriority w:val="9"/>
    <w:unhideWhenUsed/>
    <w:qFormat/>
    <w:rsid w:val="00C977C7"/>
    <w:pPr>
      <w:numPr>
        <w:ilvl w:val="6"/>
      </w:numPr>
      <w:outlineLvl w:val="6"/>
    </w:pPr>
    <w:rPr>
      <w:iCs/>
    </w:rPr>
  </w:style>
  <w:style w:type="paragraph" w:styleId="Naslov8">
    <w:name w:val="heading 8"/>
    <w:basedOn w:val="Naslov7"/>
    <w:next w:val="Navaden"/>
    <w:link w:val="Naslov8Znak"/>
    <w:uiPriority w:val="9"/>
    <w:unhideWhenUsed/>
    <w:qFormat/>
    <w:rsid w:val="00C977C7"/>
    <w:pPr>
      <w:numPr>
        <w:ilvl w:val="7"/>
      </w:numPr>
      <w:outlineLvl w:val="7"/>
    </w:pPr>
    <w:rPr>
      <w:szCs w:val="20"/>
    </w:rPr>
  </w:style>
  <w:style w:type="paragraph" w:styleId="Naslov9">
    <w:name w:val="heading 9"/>
    <w:basedOn w:val="Naslov8"/>
    <w:next w:val="Navaden"/>
    <w:link w:val="Naslov9Znak"/>
    <w:uiPriority w:val="9"/>
    <w:unhideWhenUsed/>
    <w:qFormat/>
    <w:rsid w:val="00C977C7"/>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C977C7"/>
    <w:rPr>
      <w:rFonts w:ascii="AcciusTCE" w:eastAsia="Times" w:hAnsi="AcciusTCE" w:cs="Times New Roman"/>
      <w:b/>
      <w:sz w:val="24"/>
      <w:szCs w:val="20"/>
      <w:lang w:val="en-US" w:eastAsia="pl-PL"/>
    </w:rPr>
  </w:style>
  <w:style w:type="character" w:customStyle="1" w:styleId="Naslov2Znak">
    <w:name w:val="Naslov 2 Znak"/>
    <w:basedOn w:val="Privzetapisavaodstavka"/>
    <w:link w:val="Naslov2"/>
    <w:rsid w:val="00C977C7"/>
    <w:rPr>
      <w:rFonts w:ascii="Arial" w:eastAsia="Times New Roman" w:hAnsi="Arial" w:cs="Arial"/>
      <w:b/>
      <w:bCs/>
      <w:i/>
      <w:iCs/>
      <w:sz w:val="28"/>
      <w:szCs w:val="28"/>
    </w:rPr>
  </w:style>
  <w:style w:type="character" w:customStyle="1" w:styleId="Naslov3Znak">
    <w:name w:val="Naslov 3 Znak"/>
    <w:basedOn w:val="Privzetapisavaodstavka"/>
    <w:link w:val="Naslov3"/>
    <w:rsid w:val="00C977C7"/>
    <w:rPr>
      <w:rFonts w:asciiTheme="majorHAnsi" w:eastAsiaTheme="majorEastAsia" w:hAnsiTheme="majorHAnsi" w:cstheme="majorBidi"/>
      <w:color w:val="1F3763" w:themeColor="accent1" w:themeShade="7F"/>
      <w:sz w:val="24"/>
      <w:szCs w:val="24"/>
    </w:rPr>
  </w:style>
  <w:style w:type="character" w:customStyle="1" w:styleId="Naslov4Znak">
    <w:name w:val="Naslov 4 Znak"/>
    <w:basedOn w:val="Privzetapisavaodstavka"/>
    <w:link w:val="Naslov4"/>
    <w:uiPriority w:val="9"/>
    <w:rsid w:val="00C977C7"/>
    <w:rPr>
      <w:rFonts w:ascii="Myriad Pro" w:hAnsi="Myriad Pro"/>
      <w:b/>
      <w:iCs/>
      <w:sz w:val="20"/>
      <w:lang w:eastAsia="sl-SI"/>
    </w:rPr>
  </w:style>
  <w:style w:type="character" w:customStyle="1" w:styleId="Naslov5Znak">
    <w:name w:val="Naslov 5 Znak"/>
    <w:basedOn w:val="Privzetapisavaodstavka"/>
    <w:link w:val="Naslov5"/>
    <w:rsid w:val="00C977C7"/>
    <w:rPr>
      <w:rFonts w:ascii="Myriad Pro" w:hAnsi="Myriad Pro"/>
      <w:b/>
      <w:iCs/>
      <w:sz w:val="20"/>
      <w:lang w:eastAsia="sl-SI"/>
    </w:rPr>
  </w:style>
  <w:style w:type="character" w:customStyle="1" w:styleId="Naslov6Znak">
    <w:name w:val="Naslov 6 Znak"/>
    <w:basedOn w:val="Privzetapisavaodstavka"/>
    <w:link w:val="Naslov6"/>
    <w:rsid w:val="00C977C7"/>
    <w:rPr>
      <w:rFonts w:ascii="Myriad Pro" w:hAnsi="Myriad Pro"/>
      <w:b/>
      <w:sz w:val="20"/>
      <w:lang w:eastAsia="sl-SI"/>
    </w:rPr>
  </w:style>
  <w:style w:type="character" w:customStyle="1" w:styleId="Naslov7Znak">
    <w:name w:val="Naslov 7 Znak"/>
    <w:basedOn w:val="Privzetapisavaodstavka"/>
    <w:link w:val="Naslov7"/>
    <w:uiPriority w:val="9"/>
    <w:rsid w:val="00C977C7"/>
    <w:rPr>
      <w:rFonts w:ascii="Myriad Pro" w:hAnsi="Myriad Pro"/>
      <w:b/>
      <w:iCs/>
      <w:sz w:val="20"/>
      <w:lang w:eastAsia="sl-SI"/>
    </w:rPr>
  </w:style>
  <w:style w:type="character" w:customStyle="1" w:styleId="Naslov8Znak">
    <w:name w:val="Naslov 8 Znak"/>
    <w:basedOn w:val="Privzetapisavaodstavka"/>
    <w:link w:val="Naslov8"/>
    <w:uiPriority w:val="9"/>
    <w:rsid w:val="00C977C7"/>
    <w:rPr>
      <w:rFonts w:ascii="Myriad Pro" w:hAnsi="Myriad Pro"/>
      <w:b/>
      <w:iCs/>
      <w:sz w:val="20"/>
      <w:szCs w:val="20"/>
      <w:lang w:eastAsia="sl-SI"/>
    </w:rPr>
  </w:style>
  <w:style w:type="character" w:customStyle="1" w:styleId="Naslov9Znak">
    <w:name w:val="Naslov 9 Znak"/>
    <w:basedOn w:val="Privzetapisavaodstavka"/>
    <w:link w:val="Naslov9"/>
    <w:uiPriority w:val="9"/>
    <w:rsid w:val="00C977C7"/>
    <w:rPr>
      <w:rFonts w:ascii="Myriad Pro" w:hAnsi="Myriad Pro"/>
      <w:b/>
      <w:sz w:val="20"/>
      <w:szCs w:val="20"/>
      <w:lang w:eastAsia="sl-SI"/>
    </w:rPr>
  </w:style>
  <w:style w:type="numbering" w:customStyle="1" w:styleId="Brezseznama1">
    <w:name w:val="Brez seznama1"/>
    <w:next w:val="Brezseznama"/>
    <w:uiPriority w:val="99"/>
    <w:semiHidden/>
    <w:unhideWhenUsed/>
    <w:rsid w:val="00C977C7"/>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C977C7"/>
    <w:pPr>
      <w:spacing w:after="0" w:line="240" w:lineRule="auto"/>
    </w:pPr>
    <w:rPr>
      <w:rFonts w:ascii="Arial" w:eastAsia="Times" w:hAnsi="Arial" w:cs="Times New Roman"/>
      <w:b/>
      <w:sz w:val="24"/>
      <w:szCs w:val="20"/>
      <w:lang w:val="en-US" w:eastAsia="pl-PL"/>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C977C7"/>
    <w:rPr>
      <w:rFonts w:ascii="Arial" w:eastAsia="Times" w:hAnsi="Arial" w:cs="Times New Roman"/>
      <w:b/>
      <w:sz w:val="24"/>
      <w:szCs w:val="20"/>
      <w:lang w:val="en-US" w:eastAsia="pl-PL"/>
    </w:rPr>
  </w:style>
  <w:style w:type="paragraph" w:styleId="Glava">
    <w:name w:val="header"/>
    <w:aliases w:val=" Char1, Char,Glava Znak Znak Znak Znak,Glava Znak Znak Znak Znak Znak,Glava Znak Znak Znak,Glava Znak Znak Znak Znak Znak Znak Znak Znak Znak Znak Znak Znak Znak Zn Znak,Glava Znak Znak Znak Znak Znak Znak Znak Znak Znak Znak Znak"/>
    <w:basedOn w:val="Navaden"/>
    <w:link w:val="GlavaZnak"/>
    <w:uiPriority w:val="99"/>
    <w:rsid w:val="00C977C7"/>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GlavaZnak">
    <w:name w:val="Glava Znak"/>
    <w:aliases w:val=" Char1 Znak, Char Znak,Glava Znak Znak Znak Znak Znak1,Glava Znak Znak Znak Znak Znak Znak,Glava Znak Znak Znak Znak1,Glava Znak Znak Znak Znak Znak Znak Znak Znak Znak Znak Znak Znak Znak Zn Znak Znak"/>
    <w:basedOn w:val="Privzetapisavaodstavka"/>
    <w:link w:val="Glava"/>
    <w:uiPriority w:val="99"/>
    <w:rsid w:val="00C977C7"/>
    <w:rPr>
      <w:rFonts w:ascii="Times New Roman" w:eastAsia="Times New Roman" w:hAnsi="Times New Roman" w:cs="Times New Roman"/>
      <w:sz w:val="20"/>
      <w:szCs w:val="20"/>
    </w:rPr>
  </w:style>
  <w:style w:type="paragraph" w:styleId="Noga">
    <w:name w:val="footer"/>
    <w:aliases w:val="Footer-PR"/>
    <w:basedOn w:val="Navaden"/>
    <w:link w:val="NogaZnak"/>
    <w:uiPriority w:val="99"/>
    <w:qFormat/>
    <w:rsid w:val="00C977C7"/>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NogaZnak">
    <w:name w:val="Noga Znak"/>
    <w:aliases w:val="Footer-PR Znak"/>
    <w:basedOn w:val="Privzetapisavaodstavka"/>
    <w:link w:val="Noga"/>
    <w:uiPriority w:val="99"/>
    <w:rsid w:val="00C977C7"/>
    <w:rPr>
      <w:rFonts w:ascii="Times New Roman" w:eastAsia="Times New Roman" w:hAnsi="Times New Roman" w:cs="Times New Roman"/>
      <w:sz w:val="20"/>
      <w:szCs w:val="20"/>
    </w:rPr>
  </w:style>
  <w:style w:type="paragraph" w:styleId="Besedilooblaka">
    <w:name w:val="Balloon Text"/>
    <w:basedOn w:val="Navaden"/>
    <w:link w:val="BesedilooblakaZnak"/>
    <w:uiPriority w:val="99"/>
    <w:semiHidden/>
    <w:unhideWhenUsed/>
    <w:rsid w:val="00C977C7"/>
    <w:pPr>
      <w:spacing w:after="0" w:line="240" w:lineRule="auto"/>
    </w:pPr>
    <w:rPr>
      <w:rFonts w:ascii="Tahoma" w:eastAsia="Times New Roman" w:hAnsi="Tahoma" w:cs="Tahoma"/>
      <w:sz w:val="16"/>
      <w:szCs w:val="16"/>
    </w:rPr>
  </w:style>
  <w:style w:type="character" w:customStyle="1" w:styleId="BesedilooblakaZnak">
    <w:name w:val="Besedilo oblačka Znak"/>
    <w:basedOn w:val="Privzetapisavaodstavka"/>
    <w:link w:val="Besedilooblaka"/>
    <w:uiPriority w:val="99"/>
    <w:semiHidden/>
    <w:rsid w:val="00C977C7"/>
    <w:rPr>
      <w:rFonts w:ascii="Tahoma" w:eastAsia="Times New Roman" w:hAnsi="Tahoma" w:cs="Tahoma"/>
      <w:sz w:val="16"/>
      <w:szCs w:val="16"/>
    </w:rPr>
  </w:style>
  <w:style w:type="paragraph" w:styleId="Kazalovsebine1">
    <w:name w:val="toc 1"/>
    <w:basedOn w:val="Navaden"/>
    <w:next w:val="Navaden"/>
    <w:autoRedefine/>
    <w:uiPriority w:val="39"/>
    <w:unhideWhenUsed/>
    <w:rsid w:val="00C977C7"/>
    <w:pPr>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rsid w:val="00C977C7"/>
    <w:pPr>
      <w:tabs>
        <w:tab w:val="right" w:leader="dot" w:pos="9771"/>
      </w:tabs>
      <w:spacing w:before="200" w:after="100" w:line="240" w:lineRule="auto"/>
      <w:ind w:left="142"/>
      <w:jc w:val="both"/>
    </w:pPr>
    <w:rPr>
      <w:rFonts w:ascii="Myriad Pro" w:hAnsi="Myriad Pro"/>
      <w:sz w:val="20"/>
      <w:lang w:eastAsia="sl-SI"/>
    </w:rPr>
  </w:style>
  <w:style w:type="character" w:styleId="Hiperpovezava">
    <w:name w:val="Hyperlink"/>
    <w:basedOn w:val="Privzetapisavaodstavka"/>
    <w:uiPriority w:val="99"/>
    <w:unhideWhenUsed/>
    <w:qFormat/>
    <w:rsid w:val="00C977C7"/>
    <w:rPr>
      <w:color w:val="0563C1" w:themeColor="hyperlink"/>
      <w:u w:val="single"/>
    </w:rPr>
  </w:style>
  <w:style w:type="paragraph" w:styleId="Telobesedila-zamik2">
    <w:name w:val="Body Text Indent 2"/>
    <w:aliases w:val=" Znak"/>
    <w:basedOn w:val="Navaden"/>
    <w:link w:val="Telobesedila-zamik2Znak"/>
    <w:uiPriority w:val="99"/>
    <w:unhideWhenUsed/>
    <w:rsid w:val="00C977C7"/>
    <w:pPr>
      <w:spacing w:after="120" w:line="480" w:lineRule="auto"/>
      <w:ind w:left="283"/>
    </w:pPr>
    <w:rPr>
      <w:rFonts w:ascii="Times New Roman" w:eastAsia="Times New Roman" w:hAnsi="Times New Roman" w:cs="Times New Roman"/>
      <w:sz w:val="20"/>
      <w:szCs w:val="20"/>
    </w:rPr>
  </w:style>
  <w:style w:type="character" w:customStyle="1" w:styleId="Telobesedila-zamik2Znak">
    <w:name w:val="Telo besedila - zamik 2 Znak"/>
    <w:aliases w:val=" Znak Znak"/>
    <w:basedOn w:val="Privzetapisavaodstavka"/>
    <w:link w:val="Telobesedila-zamik2"/>
    <w:uiPriority w:val="99"/>
    <w:rsid w:val="00C977C7"/>
    <w:rPr>
      <w:rFonts w:ascii="Times New Roman" w:eastAsia="Times New Roman" w:hAnsi="Times New Roman" w:cs="Times New Roman"/>
      <w:sz w:val="20"/>
      <w:szCs w:val="20"/>
    </w:rPr>
  </w:style>
  <w:style w:type="paragraph" w:styleId="Telobesedila-zamik">
    <w:name w:val="Body Text Indent"/>
    <w:basedOn w:val="Navaden"/>
    <w:link w:val="Telobesedila-zamikZnak"/>
    <w:unhideWhenUsed/>
    <w:rsid w:val="00C977C7"/>
    <w:pPr>
      <w:spacing w:after="120" w:line="240" w:lineRule="auto"/>
      <w:ind w:left="283"/>
    </w:pPr>
    <w:rPr>
      <w:rFonts w:ascii="Times New Roman" w:eastAsia="Times New Roman" w:hAnsi="Times New Roman" w:cs="Times New Roman"/>
      <w:sz w:val="20"/>
      <w:szCs w:val="20"/>
    </w:rPr>
  </w:style>
  <w:style w:type="character" w:customStyle="1" w:styleId="Telobesedila-zamikZnak">
    <w:name w:val="Telo besedila - zamik Znak"/>
    <w:basedOn w:val="Privzetapisavaodstavka"/>
    <w:link w:val="Telobesedila-zamik"/>
    <w:rsid w:val="00C977C7"/>
    <w:rPr>
      <w:rFonts w:ascii="Times New Roman" w:eastAsia="Times New Roman" w:hAnsi="Times New Roman" w:cs="Times New Roman"/>
      <w:sz w:val="20"/>
      <w:szCs w:val="20"/>
    </w:rPr>
  </w:style>
  <w:style w:type="character" w:customStyle="1" w:styleId="Heading1Char">
    <w:name w:val="Heading 1 Char"/>
    <w:basedOn w:val="Privzetapisavaodstavka"/>
    <w:uiPriority w:val="9"/>
    <w:rsid w:val="00C977C7"/>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Privzetapisavaodstavka"/>
    <w:uiPriority w:val="9"/>
    <w:rsid w:val="00C977C7"/>
    <w:rPr>
      <w:rFonts w:asciiTheme="majorHAnsi" w:eastAsiaTheme="majorEastAsia" w:hAnsiTheme="majorHAnsi" w:cstheme="majorBidi"/>
      <w:b/>
      <w:bCs/>
      <w:color w:val="4472C4" w:themeColor="accent1"/>
      <w:sz w:val="26"/>
      <w:szCs w:val="26"/>
    </w:rPr>
  </w:style>
  <w:style w:type="numbering" w:customStyle="1" w:styleId="NoList1">
    <w:name w:val="No List1"/>
    <w:next w:val="Brezseznama"/>
    <w:uiPriority w:val="99"/>
    <w:semiHidden/>
    <w:unhideWhenUsed/>
    <w:rsid w:val="00C977C7"/>
  </w:style>
  <w:style w:type="character" w:customStyle="1" w:styleId="BodyTextChar">
    <w:name w:val="Body Text Char"/>
    <w:basedOn w:val="Privzetapisavaodstavka"/>
    <w:uiPriority w:val="99"/>
    <w:rsid w:val="00C977C7"/>
    <w:rPr>
      <w:rFonts w:ascii="Myriad Pro" w:eastAsia="Arial Unicode MS" w:hAnsi="Myriad Pro"/>
      <w:sz w:val="20"/>
    </w:rPr>
  </w:style>
  <w:style w:type="paragraph" w:styleId="Zgradbadokumenta">
    <w:name w:val="Document Map"/>
    <w:basedOn w:val="Navaden"/>
    <w:link w:val="ZgradbadokumentaZnak"/>
    <w:uiPriority w:val="99"/>
    <w:semiHidden/>
    <w:unhideWhenUsed/>
    <w:rsid w:val="00C977C7"/>
    <w:pPr>
      <w:spacing w:before="200" w:after="0" w:line="240" w:lineRule="auto"/>
      <w:jc w:val="both"/>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C977C7"/>
    <w:rPr>
      <w:rFonts w:ascii="Tahoma" w:hAnsi="Tahoma" w:cs="Tahoma"/>
      <w:sz w:val="16"/>
      <w:szCs w:val="16"/>
      <w:lang w:eastAsia="sl-SI"/>
    </w:rPr>
  </w:style>
  <w:style w:type="numbering" w:customStyle="1" w:styleId="Headings">
    <w:name w:val="Headings"/>
    <w:uiPriority w:val="99"/>
    <w:rsid w:val="00C977C7"/>
    <w:pPr>
      <w:numPr>
        <w:numId w:val="1"/>
      </w:numPr>
    </w:pPr>
  </w:style>
  <w:style w:type="paragraph" w:styleId="Seznam">
    <w:name w:val="List"/>
    <w:next w:val="Seznam2"/>
    <w:uiPriority w:val="99"/>
    <w:unhideWhenUsed/>
    <w:qFormat/>
    <w:rsid w:val="00C977C7"/>
    <w:pPr>
      <w:numPr>
        <w:numId w:val="3"/>
      </w:numPr>
      <w:spacing w:after="270" w:line="240" w:lineRule="auto"/>
      <w:contextualSpacing/>
      <w:outlineLvl w:val="0"/>
    </w:pPr>
    <w:rPr>
      <w:rFonts w:ascii="Myriad Pro" w:eastAsiaTheme="minorEastAsia" w:hAnsi="Myriad Pro"/>
      <w:b/>
      <w:sz w:val="24"/>
      <w:szCs w:val="24"/>
      <w:lang w:val="en-US"/>
    </w:rPr>
  </w:style>
  <w:style w:type="paragraph" w:styleId="Seznam2">
    <w:name w:val="List 2"/>
    <w:basedOn w:val="Seznam"/>
    <w:uiPriority w:val="99"/>
    <w:unhideWhenUsed/>
    <w:qFormat/>
    <w:rsid w:val="00C977C7"/>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C977C7"/>
    <w:pPr>
      <w:numPr>
        <w:ilvl w:val="2"/>
      </w:numPr>
      <w:outlineLvl w:val="2"/>
    </w:pPr>
  </w:style>
  <w:style w:type="paragraph" w:styleId="Seznam4">
    <w:name w:val="List 4"/>
    <w:basedOn w:val="Seznam3"/>
    <w:uiPriority w:val="99"/>
    <w:unhideWhenUsed/>
    <w:qFormat/>
    <w:rsid w:val="00C977C7"/>
    <w:pPr>
      <w:numPr>
        <w:ilvl w:val="3"/>
      </w:numPr>
      <w:outlineLvl w:val="3"/>
    </w:pPr>
  </w:style>
  <w:style w:type="paragraph" w:styleId="Seznam5">
    <w:name w:val="List 5"/>
    <w:basedOn w:val="Seznam4"/>
    <w:uiPriority w:val="99"/>
    <w:unhideWhenUsed/>
    <w:qFormat/>
    <w:rsid w:val="00C977C7"/>
    <w:pPr>
      <w:numPr>
        <w:ilvl w:val="4"/>
      </w:numPr>
      <w:outlineLvl w:val="4"/>
    </w:pPr>
  </w:style>
  <w:style w:type="paragraph" w:styleId="Oznaenseznam2">
    <w:name w:val="List Bullet 2"/>
    <w:basedOn w:val="Navaden"/>
    <w:autoRedefine/>
    <w:uiPriority w:val="99"/>
    <w:unhideWhenUsed/>
    <w:rsid w:val="00C977C7"/>
    <w:pPr>
      <w:numPr>
        <w:ilvl w:val="1"/>
        <w:numId w:val="2"/>
      </w:numPr>
      <w:spacing w:after="200" w:line="240" w:lineRule="auto"/>
      <w:ind w:left="284"/>
      <w:contextualSpacing/>
      <w:jc w:val="both"/>
    </w:pPr>
    <w:rPr>
      <w:rFonts w:ascii="Myriad Pro" w:eastAsiaTheme="minorEastAsia" w:hAnsi="Myriad Pro"/>
      <w:sz w:val="20"/>
      <w:szCs w:val="24"/>
      <w:lang w:eastAsia="sl-SI"/>
    </w:rPr>
  </w:style>
  <w:style w:type="paragraph" w:styleId="Oznaenseznam3">
    <w:name w:val="List Bullet 3"/>
    <w:basedOn w:val="Navaden"/>
    <w:uiPriority w:val="99"/>
    <w:unhideWhenUsed/>
    <w:rsid w:val="00C977C7"/>
    <w:pPr>
      <w:numPr>
        <w:ilvl w:val="2"/>
        <w:numId w:val="2"/>
      </w:numPr>
      <w:spacing w:before="200" w:after="0" w:line="240" w:lineRule="auto"/>
      <w:contextualSpacing/>
      <w:jc w:val="both"/>
    </w:pPr>
    <w:rPr>
      <w:rFonts w:ascii="Myriad Pro" w:eastAsiaTheme="minorEastAsia" w:hAnsi="Myriad Pro"/>
      <w:sz w:val="20"/>
      <w:szCs w:val="24"/>
      <w:lang w:eastAsia="sl-SI"/>
    </w:rPr>
  </w:style>
  <w:style w:type="paragraph" w:styleId="Oznaenseznam4">
    <w:name w:val="List Bullet 4"/>
    <w:basedOn w:val="Navaden"/>
    <w:uiPriority w:val="99"/>
    <w:unhideWhenUsed/>
    <w:rsid w:val="00C977C7"/>
    <w:pPr>
      <w:numPr>
        <w:ilvl w:val="3"/>
        <w:numId w:val="2"/>
      </w:numPr>
      <w:spacing w:before="200" w:after="0" w:line="240" w:lineRule="auto"/>
      <w:contextualSpacing/>
      <w:jc w:val="both"/>
    </w:pPr>
    <w:rPr>
      <w:rFonts w:ascii="Myriad Pro" w:eastAsiaTheme="minorEastAsia" w:hAnsi="Myriad Pro"/>
      <w:sz w:val="20"/>
      <w:szCs w:val="24"/>
      <w:lang w:eastAsia="sl-SI"/>
    </w:rPr>
  </w:style>
  <w:style w:type="paragraph" w:styleId="Oznaenseznam5">
    <w:name w:val="List Bullet 5"/>
    <w:basedOn w:val="Navaden"/>
    <w:uiPriority w:val="99"/>
    <w:unhideWhenUsed/>
    <w:rsid w:val="00C977C7"/>
    <w:pPr>
      <w:numPr>
        <w:ilvl w:val="4"/>
        <w:numId w:val="2"/>
      </w:numPr>
      <w:spacing w:before="200" w:after="0" w:line="240" w:lineRule="auto"/>
      <w:contextualSpacing/>
      <w:jc w:val="both"/>
    </w:pPr>
    <w:rPr>
      <w:rFonts w:ascii="Myriad Pro" w:eastAsiaTheme="minorEastAsia" w:hAnsi="Myriad Pro"/>
      <w:sz w:val="20"/>
      <w:szCs w:val="24"/>
      <w:lang w:eastAsia="sl-SI"/>
    </w:rPr>
  </w:style>
  <w:style w:type="numbering" w:customStyle="1" w:styleId="ListBullets">
    <w:name w:val="List Bullets"/>
    <w:uiPriority w:val="99"/>
    <w:rsid w:val="00C977C7"/>
    <w:pPr>
      <w:numPr>
        <w:numId w:val="2"/>
      </w:numPr>
    </w:pPr>
  </w:style>
  <w:style w:type="numbering" w:customStyle="1" w:styleId="Lists">
    <w:name w:val="Lists"/>
    <w:uiPriority w:val="99"/>
    <w:rsid w:val="00C977C7"/>
    <w:pPr>
      <w:numPr>
        <w:numId w:val="3"/>
      </w:numPr>
    </w:pPr>
  </w:style>
  <w:style w:type="table" w:customStyle="1" w:styleId="SIDblu">
    <w:name w:val="SID_blu"/>
    <w:basedOn w:val="Navadnatabela"/>
    <w:uiPriority w:val="99"/>
    <w:qFormat/>
    <w:rsid w:val="00C977C7"/>
    <w:pPr>
      <w:spacing w:after="0" w:line="240" w:lineRule="auto"/>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C977C7"/>
    <w:pPr>
      <w:spacing w:after="0" w:line="240" w:lineRule="auto"/>
    </w:pPr>
    <w:rPr>
      <w:rFonts w:ascii="Myriad Pro" w:hAnsi="Myriad Pro"/>
      <w:sz w:val="20"/>
      <w:lang w:val="en-US"/>
    </w:rPr>
    <w:tblPr/>
  </w:style>
  <w:style w:type="table" w:customStyle="1" w:styleId="SIDred">
    <w:name w:val="SID_red"/>
    <w:basedOn w:val="Navadnatabela"/>
    <w:uiPriority w:val="99"/>
    <w:qFormat/>
    <w:rsid w:val="00C977C7"/>
    <w:pPr>
      <w:spacing w:after="0" w:line="240" w:lineRule="auto"/>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C977C7"/>
    <w:pPr>
      <w:numPr>
        <w:ilvl w:val="1"/>
      </w:numPr>
      <w:spacing w:before="200" w:after="0" w:line="240" w:lineRule="auto"/>
      <w:jc w:val="center"/>
    </w:pPr>
    <w:rPr>
      <w:rFonts w:asciiTheme="majorHAnsi" w:eastAsiaTheme="majorEastAsia" w:hAnsiTheme="majorHAnsi" w:cstheme="majorBidi"/>
      <w:b/>
      <w:iCs/>
      <w:spacing w:val="15"/>
      <w:sz w:val="20"/>
      <w:szCs w:val="24"/>
      <w:lang w:eastAsia="sl-SI"/>
    </w:rPr>
  </w:style>
  <w:style w:type="character" w:customStyle="1" w:styleId="PodnaslovZnak">
    <w:name w:val="Podnaslov Znak"/>
    <w:basedOn w:val="Privzetapisavaodstavka"/>
    <w:link w:val="Podnaslov"/>
    <w:uiPriority w:val="11"/>
    <w:rsid w:val="00C977C7"/>
    <w:rPr>
      <w:rFonts w:asciiTheme="majorHAnsi" w:eastAsiaTheme="majorEastAsia" w:hAnsiTheme="majorHAnsi" w:cstheme="majorBidi"/>
      <w:b/>
      <w:iCs/>
      <w:spacing w:val="15"/>
      <w:sz w:val="20"/>
      <w:szCs w:val="24"/>
      <w:lang w:eastAsia="sl-SI"/>
    </w:rPr>
  </w:style>
  <w:style w:type="paragraph" w:styleId="Naslov">
    <w:name w:val="Title"/>
    <w:basedOn w:val="Navaden"/>
    <w:next w:val="Navaden"/>
    <w:link w:val="NaslovZnak"/>
    <w:uiPriority w:val="10"/>
    <w:qFormat/>
    <w:rsid w:val="00C977C7"/>
    <w:pPr>
      <w:spacing w:before="200" w:after="0" w:line="240" w:lineRule="auto"/>
      <w:contextualSpacing/>
      <w:jc w:val="center"/>
    </w:pPr>
    <w:rPr>
      <w:rFonts w:ascii="Myriad Pro" w:eastAsiaTheme="majorEastAsia" w:hAnsi="Myriad Pro" w:cstheme="majorBidi"/>
      <w:b/>
      <w:caps/>
      <w:spacing w:val="5"/>
      <w:kern w:val="28"/>
      <w:sz w:val="32"/>
      <w:szCs w:val="32"/>
      <w:lang w:eastAsia="sl-SI"/>
    </w:rPr>
  </w:style>
  <w:style w:type="character" w:customStyle="1" w:styleId="NaslovZnak">
    <w:name w:val="Naslov Znak"/>
    <w:basedOn w:val="Privzetapisavaodstavka"/>
    <w:link w:val="Naslov"/>
    <w:uiPriority w:val="10"/>
    <w:rsid w:val="00C977C7"/>
    <w:rPr>
      <w:rFonts w:ascii="Myriad Pro" w:eastAsiaTheme="majorEastAsia" w:hAnsi="Myriad Pro" w:cstheme="majorBidi"/>
      <w:b/>
      <w:caps/>
      <w:spacing w:val="5"/>
      <w:kern w:val="28"/>
      <w:sz w:val="32"/>
      <w:szCs w:val="32"/>
      <w:lang w:eastAsia="sl-SI"/>
    </w:rPr>
  </w:style>
  <w:style w:type="paragraph" w:customStyle="1" w:styleId="zaupno">
    <w:name w:val="zaupno"/>
    <w:basedOn w:val="Navaden"/>
    <w:qFormat/>
    <w:rsid w:val="00C977C7"/>
    <w:pPr>
      <w:widowControl w:val="0"/>
      <w:tabs>
        <w:tab w:val="decimal" w:pos="9639"/>
      </w:tabs>
      <w:spacing w:before="200" w:after="0" w:line="240" w:lineRule="auto"/>
      <w:jc w:val="both"/>
    </w:pPr>
    <w:rPr>
      <w:rFonts w:ascii="Myriad Pro" w:hAnsi="Myriad Pro"/>
      <w:b/>
      <w:caps/>
      <w:color w:val="D9D9D9" w:themeColor="background1" w:themeShade="D9"/>
      <w:spacing w:val="60"/>
      <w:sz w:val="28"/>
      <w:lang w:eastAsia="sl-SI"/>
    </w:rPr>
  </w:style>
  <w:style w:type="paragraph" w:styleId="Odstavekseznama">
    <w:name w:val="List Paragraph"/>
    <w:basedOn w:val="Navaden"/>
    <w:link w:val="OdstavekseznamaZnak"/>
    <w:uiPriority w:val="34"/>
    <w:qFormat/>
    <w:rsid w:val="00C977C7"/>
    <w:pPr>
      <w:spacing w:before="200" w:after="0" w:line="240" w:lineRule="auto"/>
      <w:ind w:left="720"/>
      <w:contextualSpacing/>
      <w:jc w:val="both"/>
    </w:pPr>
    <w:rPr>
      <w:rFonts w:ascii="Myriad Pro" w:hAnsi="Myriad Pro"/>
      <w:sz w:val="20"/>
      <w:lang w:eastAsia="sl-SI"/>
    </w:rPr>
  </w:style>
  <w:style w:type="character" w:styleId="Naslovknjige">
    <w:name w:val="Book Title"/>
    <w:basedOn w:val="Privzetapisavaodstavka"/>
    <w:uiPriority w:val="33"/>
    <w:qFormat/>
    <w:rsid w:val="00C977C7"/>
    <w:rPr>
      <w:b/>
      <w:bCs/>
      <w:smallCaps/>
      <w:spacing w:val="5"/>
    </w:rPr>
  </w:style>
  <w:style w:type="paragraph" w:styleId="Pripombabesedilo">
    <w:name w:val="annotation text"/>
    <w:basedOn w:val="Navaden"/>
    <w:link w:val="PripombabesediloZnak"/>
    <w:uiPriority w:val="99"/>
    <w:unhideWhenUsed/>
    <w:rsid w:val="00C977C7"/>
    <w:pPr>
      <w:spacing w:before="200" w:after="0" w:line="240" w:lineRule="auto"/>
      <w:jc w:val="both"/>
    </w:pPr>
    <w:rPr>
      <w:rFonts w:ascii="Myriad Pro" w:hAnsi="Myriad Pro"/>
      <w:sz w:val="20"/>
      <w:szCs w:val="20"/>
      <w:lang w:eastAsia="sl-SI"/>
    </w:rPr>
  </w:style>
  <w:style w:type="character" w:customStyle="1" w:styleId="PripombabesediloZnak">
    <w:name w:val="Pripomba – besedilo Znak"/>
    <w:basedOn w:val="Privzetapisavaodstavka"/>
    <w:link w:val="Pripombabesedilo"/>
    <w:uiPriority w:val="99"/>
    <w:rsid w:val="00C977C7"/>
    <w:rPr>
      <w:rFonts w:ascii="Myriad Pro" w:hAnsi="Myriad Pro"/>
      <w:sz w:val="20"/>
      <w:szCs w:val="20"/>
      <w:lang w:eastAsia="sl-SI"/>
    </w:rPr>
  </w:style>
  <w:style w:type="character" w:styleId="Pripombasklic">
    <w:name w:val="annotation reference"/>
    <w:basedOn w:val="Privzetapisavaodstavka"/>
    <w:uiPriority w:val="99"/>
    <w:unhideWhenUsed/>
    <w:rsid w:val="00C977C7"/>
    <w:rPr>
      <w:sz w:val="16"/>
      <w:szCs w:val="16"/>
    </w:rPr>
  </w:style>
  <w:style w:type="paragraph" w:styleId="Zadevapripombe">
    <w:name w:val="annotation subject"/>
    <w:basedOn w:val="Pripombabesedilo"/>
    <w:next w:val="Pripombabesedilo"/>
    <w:link w:val="ZadevapripombeZnak"/>
    <w:uiPriority w:val="99"/>
    <w:semiHidden/>
    <w:unhideWhenUsed/>
    <w:rsid w:val="00C977C7"/>
    <w:rPr>
      <w:b/>
      <w:bCs/>
    </w:rPr>
  </w:style>
  <w:style w:type="character" w:customStyle="1" w:styleId="ZadevapripombeZnak">
    <w:name w:val="Zadeva pripombe Znak"/>
    <w:basedOn w:val="PripombabesediloZnak"/>
    <w:link w:val="Zadevapripombe"/>
    <w:uiPriority w:val="99"/>
    <w:semiHidden/>
    <w:rsid w:val="00C977C7"/>
    <w:rPr>
      <w:rFonts w:ascii="Myriad Pro" w:hAnsi="Myriad Pro"/>
      <w:b/>
      <w:bCs/>
      <w:sz w:val="20"/>
      <w:szCs w:val="20"/>
      <w:lang w:eastAsia="sl-SI"/>
    </w:rPr>
  </w:style>
  <w:style w:type="table" w:styleId="Tabelamrea">
    <w:name w:val="Table Grid"/>
    <w:basedOn w:val="Navadnatabela"/>
    <w:uiPriority w:val="59"/>
    <w:rsid w:val="00C977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C977C7"/>
    <w:pPr>
      <w:spacing w:before="200" w:after="120" w:line="480" w:lineRule="auto"/>
      <w:jc w:val="both"/>
    </w:pPr>
    <w:rPr>
      <w:rFonts w:ascii="Myriad Pro" w:hAnsi="Myriad Pro"/>
      <w:sz w:val="20"/>
      <w:lang w:eastAsia="sl-SI"/>
    </w:rPr>
  </w:style>
  <w:style w:type="character" w:customStyle="1" w:styleId="Telobesedila2Znak">
    <w:name w:val="Telo besedila 2 Znak"/>
    <w:basedOn w:val="Privzetapisavaodstavka"/>
    <w:link w:val="Telobesedila2"/>
    <w:uiPriority w:val="99"/>
    <w:rsid w:val="00C977C7"/>
    <w:rPr>
      <w:rFonts w:ascii="Myriad Pro" w:hAnsi="Myriad Pro"/>
      <w:sz w:val="20"/>
      <w:lang w:eastAsia="sl-SI"/>
    </w:rPr>
  </w:style>
  <w:style w:type="paragraph" w:styleId="Citat">
    <w:name w:val="Quote"/>
    <w:basedOn w:val="Navaden"/>
    <w:next w:val="Navaden"/>
    <w:link w:val="CitatZnak"/>
    <w:uiPriority w:val="29"/>
    <w:qFormat/>
    <w:rsid w:val="00C977C7"/>
    <w:pPr>
      <w:spacing w:before="200" w:after="0" w:line="240" w:lineRule="auto"/>
      <w:jc w:val="both"/>
    </w:pPr>
    <w:rPr>
      <w:rFonts w:ascii="Myriad Pro" w:hAnsi="Myriad Pro"/>
      <w:sz w:val="16"/>
      <w:szCs w:val="16"/>
      <w:lang w:eastAsia="sl-SI"/>
    </w:rPr>
  </w:style>
  <w:style w:type="character" w:customStyle="1" w:styleId="CitatZnak">
    <w:name w:val="Citat Znak"/>
    <w:basedOn w:val="Privzetapisavaodstavka"/>
    <w:link w:val="Citat"/>
    <w:uiPriority w:val="29"/>
    <w:rsid w:val="00C977C7"/>
    <w:rPr>
      <w:rFonts w:ascii="Myriad Pro" w:hAnsi="Myriad Pro"/>
      <w:sz w:val="16"/>
      <w:szCs w:val="16"/>
      <w:lang w:eastAsia="sl-SI"/>
    </w:rPr>
  </w:style>
  <w:style w:type="paragraph" w:styleId="Sprotnaopomba-besedilo">
    <w:name w:val="footnote text"/>
    <w:aliases w:val="IFZ f,Footnote,Fußnote,-E Fußnotentext,Fußnotentext Ursprung"/>
    <w:basedOn w:val="Navaden"/>
    <w:link w:val="Sprotnaopomba-besediloZnak"/>
    <w:uiPriority w:val="99"/>
    <w:semiHidden/>
    <w:unhideWhenUsed/>
    <w:rsid w:val="00C977C7"/>
    <w:pPr>
      <w:spacing w:after="0" w:line="240" w:lineRule="auto"/>
      <w:jc w:val="both"/>
    </w:pPr>
    <w:rPr>
      <w:rFonts w:ascii="Myriad Pro" w:hAnsi="Myriad Pro"/>
      <w:sz w:val="20"/>
      <w:szCs w:val="20"/>
      <w:lang w:eastAsia="sl-SI"/>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semiHidden/>
    <w:rsid w:val="00C977C7"/>
    <w:rPr>
      <w:rFonts w:ascii="Myriad Pro" w:hAnsi="Myriad Pro"/>
      <w:sz w:val="20"/>
      <w:szCs w:val="20"/>
      <w:lang w:eastAsia="sl-SI"/>
    </w:rPr>
  </w:style>
  <w:style w:type="character" w:styleId="Sprotnaopomba-sklic">
    <w:name w:val="footnote reference"/>
    <w:aliases w:val="Footnote number,-E Fußnotenzeichen"/>
    <w:basedOn w:val="Privzetapisavaodstavka"/>
    <w:uiPriority w:val="99"/>
    <w:semiHidden/>
    <w:unhideWhenUsed/>
    <w:rsid w:val="00C977C7"/>
    <w:rPr>
      <w:vertAlign w:val="superscript"/>
    </w:rPr>
  </w:style>
  <w:style w:type="character" w:customStyle="1" w:styleId="st">
    <w:name w:val="st"/>
    <w:basedOn w:val="Privzetapisavaodstavka"/>
    <w:rsid w:val="00C977C7"/>
  </w:style>
  <w:style w:type="character" w:styleId="Krepko">
    <w:name w:val="Strong"/>
    <w:basedOn w:val="Privzetapisavaodstavka"/>
    <w:qFormat/>
    <w:rsid w:val="00C977C7"/>
    <w:rPr>
      <w:b/>
      <w:bCs/>
    </w:rPr>
  </w:style>
  <w:style w:type="paragraph" w:styleId="Navadensplet">
    <w:name w:val="Normal (Web)"/>
    <w:basedOn w:val="Navaden"/>
    <w:uiPriority w:val="99"/>
    <w:unhideWhenUsed/>
    <w:rsid w:val="00C977C7"/>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Default">
    <w:name w:val="Default"/>
    <w:rsid w:val="00C977C7"/>
    <w:pPr>
      <w:autoSpaceDE w:val="0"/>
      <w:autoSpaceDN w:val="0"/>
      <w:adjustRightInd w:val="0"/>
      <w:spacing w:after="0" w:line="240" w:lineRule="auto"/>
    </w:pPr>
    <w:rPr>
      <w:rFonts w:ascii="Times New Roman" w:hAnsi="Times New Roman" w:cs="Times New Roman"/>
      <w:color w:val="000000"/>
      <w:sz w:val="24"/>
      <w:szCs w:val="24"/>
    </w:rPr>
  </w:style>
  <w:style w:type="paragraph" w:styleId="Golobesedilo">
    <w:name w:val="Plain Text"/>
    <w:aliases w:val="Char"/>
    <w:basedOn w:val="Navaden"/>
    <w:link w:val="GolobesediloZnak"/>
    <w:unhideWhenUsed/>
    <w:rsid w:val="00C977C7"/>
    <w:pPr>
      <w:numPr>
        <w:numId w:val="10"/>
      </w:numPr>
      <w:tabs>
        <w:tab w:val="clear" w:pos="360"/>
      </w:tabs>
      <w:spacing w:after="0" w:line="240" w:lineRule="auto"/>
      <w:ind w:left="0" w:firstLine="0"/>
      <w:jc w:val="both"/>
    </w:pPr>
    <w:rPr>
      <w:rFonts w:ascii="Consolas" w:hAnsi="Consolas" w:cs="Consolas"/>
      <w:sz w:val="21"/>
      <w:szCs w:val="21"/>
      <w:lang w:eastAsia="sl-SI"/>
    </w:rPr>
  </w:style>
  <w:style w:type="character" w:customStyle="1" w:styleId="GolobesediloZnak">
    <w:name w:val="Golo besedilo Znak"/>
    <w:aliases w:val="Char Znak"/>
    <w:basedOn w:val="Privzetapisavaodstavka"/>
    <w:link w:val="Golobesedilo"/>
    <w:rsid w:val="00C977C7"/>
    <w:rPr>
      <w:rFonts w:ascii="Consolas" w:hAnsi="Consolas" w:cs="Consolas"/>
      <w:sz w:val="21"/>
      <w:szCs w:val="21"/>
      <w:lang w:eastAsia="sl-SI"/>
    </w:rPr>
  </w:style>
  <w:style w:type="character" w:customStyle="1" w:styleId="OdstavekseznamaZnak">
    <w:name w:val="Odstavek seznama Znak"/>
    <w:basedOn w:val="Privzetapisavaodstavka"/>
    <w:link w:val="Odstavekseznama"/>
    <w:uiPriority w:val="34"/>
    <w:locked/>
    <w:rsid w:val="00C977C7"/>
    <w:rPr>
      <w:rFonts w:ascii="Myriad Pro" w:hAnsi="Myriad Pro"/>
      <w:sz w:val="20"/>
      <w:lang w:eastAsia="sl-SI"/>
    </w:rPr>
  </w:style>
  <w:style w:type="paragraph" w:customStyle="1" w:styleId="Standard">
    <w:name w:val="Standard"/>
    <w:rsid w:val="00C977C7"/>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C977C7"/>
    <w:pPr>
      <w:tabs>
        <w:tab w:val="center" w:pos="4536"/>
        <w:tab w:val="right" w:pos="9072"/>
      </w:tabs>
    </w:pPr>
    <w:rPr>
      <w:rFonts w:ascii="Arial" w:hAnsi="Arial"/>
      <w:sz w:val="20"/>
      <w:szCs w:val="20"/>
    </w:rPr>
  </w:style>
  <w:style w:type="character" w:customStyle="1" w:styleId="Privzetapisavaodstavka1">
    <w:name w:val="Privzeta pisava odstavka1"/>
    <w:rsid w:val="00C977C7"/>
  </w:style>
  <w:style w:type="paragraph" w:customStyle="1" w:styleId="Naslov2MK">
    <w:name w:val="Naslov 2 MK"/>
    <w:basedOn w:val="Navaden"/>
    <w:rsid w:val="00C977C7"/>
    <w:pPr>
      <w:tabs>
        <w:tab w:val="num" w:pos="360"/>
      </w:tabs>
      <w:spacing w:after="0" w:line="240" w:lineRule="auto"/>
    </w:pPr>
    <w:rPr>
      <w:rFonts w:ascii="Arial" w:eastAsia="Times New Roman" w:hAnsi="Arial" w:cs="Arial"/>
      <w:b/>
      <w:lang w:eastAsia="sl-SI"/>
    </w:rPr>
  </w:style>
  <w:style w:type="paragraph" w:styleId="Kazalovsebine3">
    <w:name w:val="toc 3"/>
    <w:basedOn w:val="Navaden"/>
    <w:next w:val="Navaden"/>
    <w:autoRedefine/>
    <w:uiPriority w:val="39"/>
    <w:unhideWhenUsed/>
    <w:rsid w:val="00C977C7"/>
    <w:pPr>
      <w:tabs>
        <w:tab w:val="left" w:pos="1100"/>
        <w:tab w:val="right" w:leader="dot" w:pos="9781"/>
      </w:tabs>
      <w:spacing w:after="100" w:line="276" w:lineRule="auto"/>
      <w:ind w:left="993" w:hanging="851"/>
    </w:pPr>
    <w:rPr>
      <w:rFonts w:ascii="Garamond" w:eastAsiaTheme="majorEastAsia" w:hAnsi="Garamond" w:cs="Calibri"/>
      <w:b/>
      <w:bCs/>
      <w:iCs/>
      <w:noProof/>
      <w:sz w:val="20"/>
      <w:szCs w:val="20"/>
    </w:rPr>
  </w:style>
  <w:style w:type="paragraph" w:customStyle="1" w:styleId="Poglavje1">
    <w:name w:val="Poglavje 1"/>
    <w:basedOn w:val="Telobesedila"/>
    <w:rsid w:val="00C977C7"/>
    <w:pPr>
      <w:numPr>
        <w:numId w:val="9"/>
      </w:numPr>
      <w:jc w:val="both"/>
    </w:pPr>
    <w:rPr>
      <w:rFonts w:eastAsia="Times New Roman"/>
      <w:i/>
      <w:sz w:val="20"/>
      <w:szCs w:val="24"/>
      <w:lang w:val="sl-SI" w:eastAsia="sl-SI"/>
    </w:rPr>
  </w:style>
  <w:style w:type="paragraph" w:customStyle="1" w:styleId="Poglavje2">
    <w:name w:val="Poglavje 2"/>
    <w:basedOn w:val="Telobesedila"/>
    <w:rsid w:val="00C977C7"/>
    <w:pPr>
      <w:numPr>
        <w:ilvl w:val="1"/>
        <w:numId w:val="9"/>
      </w:numPr>
      <w:jc w:val="both"/>
    </w:pPr>
    <w:rPr>
      <w:rFonts w:eastAsia="Times New Roman"/>
      <w:sz w:val="20"/>
      <w:lang w:val="sl-SI" w:eastAsia="sl-SI"/>
    </w:rPr>
  </w:style>
  <w:style w:type="paragraph" w:customStyle="1" w:styleId="Poglavje3">
    <w:name w:val="Poglavje 3"/>
    <w:basedOn w:val="Telobesedila"/>
    <w:rsid w:val="00C977C7"/>
    <w:pPr>
      <w:numPr>
        <w:ilvl w:val="2"/>
        <w:numId w:val="9"/>
      </w:numPr>
      <w:jc w:val="both"/>
    </w:pPr>
    <w:rPr>
      <w:rFonts w:eastAsia="Times New Roman"/>
      <w:sz w:val="20"/>
      <w:lang w:val="sl-SI" w:eastAsia="sl-SI"/>
    </w:rPr>
  </w:style>
  <w:style w:type="paragraph" w:styleId="Kazalovsebine4">
    <w:name w:val="toc 4"/>
    <w:basedOn w:val="Navaden"/>
    <w:next w:val="Navaden"/>
    <w:autoRedefine/>
    <w:uiPriority w:val="39"/>
    <w:unhideWhenUsed/>
    <w:rsid w:val="00C977C7"/>
    <w:pPr>
      <w:spacing w:after="100"/>
      <w:ind w:left="660"/>
    </w:pPr>
    <w:rPr>
      <w:rFonts w:eastAsiaTheme="minorEastAsia"/>
      <w:lang w:eastAsia="sl-SI"/>
    </w:rPr>
  </w:style>
  <w:style w:type="paragraph" w:styleId="Kazalovsebine5">
    <w:name w:val="toc 5"/>
    <w:basedOn w:val="Navaden"/>
    <w:next w:val="Navaden"/>
    <w:autoRedefine/>
    <w:uiPriority w:val="39"/>
    <w:unhideWhenUsed/>
    <w:rsid w:val="00C977C7"/>
    <w:pPr>
      <w:spacing w:after="100"/>
      <w:ind w:left="880"/>
    </w:pPr>
    <w:rPr>
      <w:rFonts w:eastAsiaTheme="minorEastAsia"/>
      <w:lang w:eastAsia="sl-SI"/>
    </w:rPr>
  </w:style>
  <w:style w:type="paragraph" w:styleId="Kazalovsebine6">
    <w:name w:val="toc 6"/>
    <w:basedOn w:val="Navaden"/>
    <w:next w:val="Navaden"/>
    <w:autoRedefine/>
    <w:uiPriority w:val="39"/>
    <w:unhideWhenUsed/>
    <w:rsid w:val="00C977C7"/>
    <w:pPr>
      <w:spacing w:after="100"/>
      <w:ind w:left="1100"/>
    </w:pPr>
    <w:rPr>
      <w:rFonts w:eastAsiaTheme="minorEastAsia"/>
      <w:lang w:eastAsia="sl-SI"/>
    </w:rPr>
  </w:style>
  <w:style w:type="paragraph" w:styleId="Kazalovsebine7">
    <w:name w:val="toc 7"/>
    <w:basedOn w:val="Navaden"/>
    <w:next w:val="Navaden"/>
    <w:autoRedefine/>
    <w:uiPriority w:val="39"/>
    <w:unhideWhenUsed/>
    <w:rsid w:val="00C977C7"/>
    <w:pPr>
      <w:spacing w:after="100"/>
      <w:ind w:left="1320"/>
    </w:pPr>
    <w:rPr>
      <w:rFonts w:eastAsiaTheme="minorEastAsia"/>
      <w:lang w:eastAsia="sl-SI"/>
    </w:rPr>
  </w:style>
  <w:style w:type="paragraph" w:styleId="Kazalovsebine8">
    <w:name w:val="toc 8"/>
    <w:basedOn w:val="Navaden"/>
    <w:next w:val="Navaden"/>
    <w:autoRedefine/>
    <w:uiPriority w:val="39"/>
    <w:unhideWhenUsed/>
    <w:rsid w:val="00C977C7"/>
    <w:pPr>
      <w:spacing w:after="100"/>
      <w:ind w:left="1540"/>
    </w:pPr>
    <w:rPr>
      <w:rFonts w:eastAsiaTheme="minorEastAsia"/>
      <w:lang w:eastAsia="sl-SI"/>
    </w:rPr>
  </w:style>
  <w:style w:type="paragraph" w:styleId="Kazalovsebine9">
    <w:name w:val="toc 9"/>
    <w:basedOn w:val="Navaden"/>
    <w:next w:val="Navaden"/>
    <w:autoRedefine/>
    <w:uiPriority w:val="39"/>
    <w:unhideWhenUsed/>
    <w:rsid w:val="00C977C7"/>
    <w:pPr>
      <w:spacing w:after="100"/>
      <w:ind w:left="1760"/>
    </w:pPr>
    <w:rPr>
      <w:rFonts w:eastAsiaTheme="minorEastAsia"/>
      <w:lang w:eastAsia="sl-SI"/>
    </w:rPr>
  </w:style>
  <w:style w:type="character" w:customStyle="1" w:styleId="goohl3">
    <w:name w:val="goohl3"/>
    <w:basedOn w:val="Privzetapisavaodstavka"/>
    <w:rsid w:val="00C977C7"/>
    <w:rPr>
      <w:i/>
      <w:sz w:val="24"/>
      <w:szCs w:val="24"/>
      <w:lang w:val="en-US" w:eastAsia="en-US" w:bidi="ar-SA"/>
    </w:rPr>
  </w:style>
  <w:style w:type="character" w:customStyle="1" w:styleId="goohl1">
    <w:name w:val="goohl1"/>
    <w:basedOn w:val="Privzetapisavaodstavka"/>
    <w:rsid w:val="00C977C7"/>
    <w:rPr>
      <w:i/>
      <w:sz w:val="24"/>
      <w:szCs w:val="24"/>
      <w:lang w:val="en-US" w:eastAsia="en-US" w:bidi="ar-SA"/>
    </w:rPr>
  </w:style>
  <w:style w:type="character" w:customStyle="1" w:styleId="goohl0">
    <w:name w:val="goohl0"/>
    <w:basedOn w:val="Privzetapisavaodstavka"/>
    <w:rsid w:val="00C977C7"/>
    <w:rPr>
      <w:i/>
      <w:sz w:val="24"/>
      <w:szCs w:val="24"/>
      <w:lang w:val="en-US" w:eastAsia="en-US" w:bidi="ar-SA"/>
    </w:rPr>
  </w:style>
  <w:style w:type="character" w:styleId="tevilkastrani">
    <w:name w:val="page number"/>
    <w:basedOn w:val="Privzetapisavaodstavka"/>
    <w:rsid w:val="00C977C7"/>
  </w:style>
  <w:style w:type="paragraph" w:styleId="Telobesedila-zamik3">
    <w:name w:val="Body Text Indent 3"/>
    <w:basedOn w:val="Navaden"/>
    <w:link w:val="Telobesedila-zamik3Znak"/>
    <w:rsid w:val="00C977C7"/>
    <w:pPr>
      <w:spacing w:after="120" w:line="240" w:lineRule="auto"/>
      <w:ind w:left="283"/>
    </w:pPr>
    <w:rPr>
      <w:rFonts w:ascii="Times New Roman" w:eastAsia="Times New Roman" w:hAnsi="Times New Roman" w:cs="Times New Roman"/>
      <w:sz w:val="16"/>
      <w:szCs w:val="16"/>
      <w:lang w:val="x-none" w:eastAsia="x-none"/>
    </w:rPr>
  </w:style>
  <w:style w:type="character" w:customStyle="1" w:styleId="Telobesedila-zamik3Znak">
    <w:name w:val="Telo besedila - zamik 3 Znak"/>
    <w:basedOn w:val="Privzetapisavaodstavka"/>
    <w:link w:val="Telobesedila-zamik3"/>
    <w:rsid w:val="00C977C7"/>
    <w:rPr>
      <w:rFonts w:ascii="Times New Roman" w:eastAsia="Times New Roman" w:hAnsi="Times New Roman" w:cs="Times New Roman"/>
      <w:sz w:val="16"/>
      <w:szCs w:val="16"/>
      <w:lang w:val="x-none" w:eastAsia="x-none"/>
    </w:rPr>
  </w:style>
  <w:style w:type="paragraph" w:styleId="Telobesedila3">
    <w:name w:val="Body Text 3"/>
    <w:basedOn w:val="Navaden"/>
    <w:link w:val="Telobesedila3Znak"/>
    <w:rsid w:val="00C977C7"/>
    <w:pPr>
      <w:spacing w:after="120" w:line="240" w:lineRule="auto"/>
    </w:pPr>
    <w:rPr>
      <w:rFonts w:ascii="Times New Roman" w:eastAsia="Times New Roman" w:hAnsi="Times New Roman" w:cs="Times New Roman"/>
      <w:sz w:val="16"/>
      <w:szCs w:val="16"/>
      <w:lang w:val="x-none" w:eastAsia="x-none"/>
    </w:rPr>
  </w:style>
  <w:style w:type="character" w:customStyle="1" w:styleId="Telobesedila3Znak">
    <w:name w:val="Telo besedila 3 Znak"/>
    <w:basedOn w:val="Privzetapisavaodstavka"/>
    <w:link w:val="Telobesedila3"/>
    <w:rsid w:val="00C977C7"/>
    <w:rPr>
      <w:rFonts w:ascii="Times New Roman" w:eastAsia="Times New Roman" w:hAnsi="Times New Roman" w:cs="Times New Roman"/>
      <w:sz w:val="16"/>
      <w:szCs w:val="16"/>
      <w:lang w:val="x-none" w:eastAsia="x-none"/>
    </w:rPr>
  </w:style>
  <w:style w:type="paragraph" w:styleId="Brezrazmikov">
    <w:name w:val="No Spacing"/>
    <w:uiPriority w:val="1"/>
    <w:qFormat/>
    <w:rsid w:val="00C977C7"/>
    <w:pPr>
      <w:spacing w:after="0" w:line="240" w:lineRule="auto"/>
    </w:pPr>
    <w:rPr>
      <w:rFonts w:ascii="Calibri" w:eastAsia="Calibri" w:hAnsi="Calibri" w:cs="Times New Roman"/>
    </w:rPr>
  </w:style>
  <w:style w:type="character" w:customStyle="1" w:styleId="Komentar-besediloZnak">
    <w:name w:val="Komentar - besedilo Znak"/>
    <w:uiPriority w:val="99"/>
    <w:semiHidden/>
    <w:rsid w:val="00C977C7"/>
    <w:rPr>
      <w:rFonts w:ascii="Calibri" w:eastAsia="Calibri" w:hAnsi="Calibri" w:cs="Times New Roman"/>
      <w:lang w:eastAsia="en-US"/>
    </w:rPr>
  </w:style>
  <w:style w:type="character" w:customStyle="1" w:styleId="ZadevakomentarjaZnak">
    <w:name w:val="Zadeva komentarja Znak"/>
    <w:uiPriority w:val="99"/>
    <w:rsid w:val="00C977C7"/>
    <w:rPr>
      <w:rFonts w:ascii="Calibri" w:eastAsia="Calibri" w:hAnsi="Calibri" w:cs="Times New Roman"/>
      <w:b/>
      <w:bCs/>
    </w:rPr>
  </w:style>
  <w:style w:type="character" w:customStyle="1" w:styleId="hps">
    <w:name w:val="hps"/>
    <w:uiPriority w:val="99"/>
    <w:rsid w:val="00C977C7"/>
    <w:rPr>
      <w:rFonts w:cs="Times New Roman"/>
    </w:rPr>
  </w:style>
  <w:style w:type="paragraph" w:styleId="HTML-oblikovano">
    <w:name w:val="HTML Preformatted"/>
    <w:basedOn w:val="Navaden"/>
    <w:link w:val="HTML-oblikovanoZnak"/>
    <w:rsid w:val="00C97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color w:val="000000"/>
      <w:sz w:val="20"/>
      <w:szCs w:val="20"/>
      <w:lang w:eastAsia="sl-SI"/>
    </w:rPr>
  </w:style>
  <w:style w:type="character" w:customStyle="1" w:styleId="HTML-oblikovanoZnak">
    <w:name w:val="HTML-oblikovano Znak"/>
    <w:basedOn w:val="Privzetapisavaodstavka"/>
    <w:link w:val="HTML-oblikovano"/>
    <w:rsid w:val="00C977C7"/>
    <w:rPr>
      <w:rFonts w:ascii="Courier New" w:eastAsia="Courier New" w:hAnsi="Courier New" w:cs="Courier New"/>
      <w:color w:val="000000"/>
      <w:sz w:val="20"/>
      <w:szCs w:val="20"/>
      <w:lang w:eastAsia="sl-SI"/>
    </w:rPr>
  </w:style>
  <w:style w:type="paragraph" w:styleId="Oznaenseznam">
    <w:name w:val="List Bullet"/>
    <w:basedOn w:val="Navaden"/>
    <w:rsid w:val="00C977C7"/>
    <w:pPr>
      <w:tabs>
        <w:tab w:val="num" w:pos="360"/>
      </w:tabs>
      <w:spacing w:after="0" w:line="240" w:lineRule="auto"/>
      <w:ind w:left="360" w:hanging="360"/>
      <w:jc w:val="both"/>
    </w:pPr>
    <w:rPr>
      <w:rFonts w:ascii="Times New Roman" w:eastAsia="Times New Roman" w:hAnsi="Times New Roman" w:cs="Times New Roman"/>
      <w:sz w:val="24"/>
      <w:szCs w:val="24"/>
      <w:lang w:eastAsia="sl-SI"/>
    </w:rPr>
  </w:style>
  <w:style w:type="paragraph" w:customStyle="1" w:styleId="Slog1">
    <w:name w:val="Slog1"/>
    <w:basedOn w:val="Navaden"/>
    <w:qFormat/>
    <w:rsid w:val="00C977C7"/>
    <w:pPr>
      <w:keepNext/>
      <w:widowControl w:val="0"/>
      <w:numPr>
        <w:ilvl w:val="1"/>
        <w:numId w:val="20"/>
      </w:numPr>
      <w:autoSpaceDE w:val="0"/>
      <w:autoSpaceDN w:val="0"/>
      <w:adjustRightInd w:val="0"/>
      <w:spacing w:before="360" w:line="240" w:lineRule="auto"/>
      <w:ind w:hanging="792"/>
      <w:outlineLvl w:val="0"/>
    </w:pPr>
    <w:rPr>
      <w:rFonts w:ascii="Times New Roman" w:eastAsia="Times New Roman" w:hAnsi="Times New Roman" w:cs="Times New Roman"/>
      <w:b/>
      <w:bCs/>
      <w:caps/>
      <w:sz w:val="24"/>
      <w:szCs w:val="24"/>
      <w:lang w:eastAsia="sl-SI"/>
    </w:rPr>
  </w:style>
  <w:style w:type="paragraph" w:customStyle="1" w:styleId="Slog2">
    <w:name w:val="Slog2"/>
    <w:basedOn w:val="Navaden"/>
    <w:qFormat/>
    <w:rsid w:val="00C977C7"/>
    <w:pPr>
      <w:spacing w:before="360" w:after="360" w:line="240" w:lineRule="auto"/>
      <w:ind w:left="360" w:hanging="360"/>
      <w:jc w:val="both"/>
    </w:pPr>
    <w:rPr>
      <w:rFonts w:ascii="Times New Roman" w:eastAsia="Times New Roman" w:hAnsi="Times New Roman" w:cs="Times New Roman"/>
      <w:b/>
      <w:bCs/>
      <w:caps/>
      <w:sz w:val="24"/>
      <w:szCs w:val="20"/>
      <w:lang w:eastAsia="sl-SI"/>
    </w:rPr>
  </w:style>
  <w:style w:type="paragraph" w:customStyle="1" w:styleId="Telo">
    <w:name w:val="Telo"/>
    <w:basedOn w:val="Telobesedila"/>
    <w:link w:val="TeloZnak"/>
    <w:rsid w:val="00C977C7"/>
    <w:pPr>
      <w:keepLines/>
      <w:spacing w:before="240"/>
      <w:jc w:val="both"/>
    </w:pPr>
    <w:rPr>
      <w:rFonts w:ascii="Times New Roman" w:eastAsia="Times New Roman" w:hAnsi="Times New Roman"/>
      <w:b w:val="0"/>
      <w:i/>
      <w:lang w:val="sl-SI" w:eastAsia="sl-SI"/>
    </w:rPr>
  </w:style>
  <w:style w:type="character" w:customStyle="1" w:styleId="TeloZnak">
    <w:name w:val="Telo Znak"/>
    <w:link w:val="Telo"/>
    <w:locked/>
    <w:rsid w:val="00C977C7"/>
    <w:rPr>
      <w:rFonts w:ascii="Times New Roman" w:eastAsia="Times New Roman" w:hAnsi="Times New Roman" w:cs="Times New Roman"/>
      <w:i/>
      <w:sz w:val="24"/>
      <w:szCs w:val="20"/>
      <w:lang w:eastAsia="sl-SI"/>
    </w:rPr>
  </w:style>
  <w:style w:type="paragraph" w:customStyle="1" w:styleId="TableContents">
    <w:name w:val="Table Contents"/>
    <w:basedOn w:val="Navaden"/>
    <w:rsid w:val="00C977C7"/>
    <w:pPr>
      <w:widowControl w:val="0"/>
      <w:suppressLineNumbers/>
      <w:suppressAutoHyphens/>
      <w:spacing w:after="0" w:line="240" w:lineRule="auto"/>
    </w:pPr>
    <w:rPr>
      <w:rFonts w:ascii="Verdana" w:eastAsia="Arial Unicode MS" w:hAnsi="Verdana" w:cs="Times New Roman"/>
      <w:kern w:val="2"/>
      <w:sz w:val="20"/>
      <w:szCs w:val="24"/>
      <w:lang w:eastAsia="sl-SI"/>
    </w:rPr>
  </w:style>
  <w:style w:type="paragraph" w:customStyle="1" w:styleId="01Natevanje">
    <w:name w:val="01 Naštevanje"/>
    <w:basedOn w:val="Navaden"/>
    <w:link w:val="01NatevanjeZnak"/>
    <w:rsid w:val="00C977C7"/>
    <w:pPr>
      <w:numPr>
        <w:numId w:val="21"/>
      </w:numPr>
      <w:spacing w:after="0" w:line="240" w:lineRule="auto"/>
      <w:jc w:val="both"/>
    </w:pPr>
    <w:rPr>
      <w:rFonts w:ascii="Calibri" w:eastAsia="Calibri" w:hAnsi="Calibri" w:cs="Times New Roman"/>
      <w:sz w:val="20"/>
      <w:szCs w:val="24"/>
    </w:rPr>
  </w:style>
  <w:style w:type="character" w:customStyle="1" w:styleId="01NatevanjeZnak">
    <w:name w:val="01 Naštevanje Znak"/>
    <w:basedOn w:val="Privzetapisavaodstavka"/>
    <w:link w:val="01Natevanje"/>
    <w:locked/>
    <w:rsid w:val="00C977C7"/>
    <w:rPr>
      <w:rFonts w:ascii="Calibri" w:eastAsia="Calibri" w:hAnsi="Calibri" w:cs="Times New Roman"/>
      <w:sz w:val="20"/>
      <w:szCs w:val="24"/>
    </w:rPr>
  </w:style>
  <w:style w:type="paragraph" w:styleId="Blokbesedila">
    <w:name w:val="Block Text"/>
    <w:basedOn w:val="Navaden"/>
    <w:rsid w:val="00C977C7"/>
    <w:pPr>
      <w:widowControl w:val="0"/>
      <w:adjustRightInd w:val="0"/>
      <w:spacing w:after="0" w:line="360" w:lineRule="atLeast"/>
      <w:ind w:left="709" w:right="-383" w:hanging="709"/>
      <w:jc w:val="both"/>
      <w:textAlignment w:val="baseline"/>
    </w:pPr>
    <w:rPr>
      <w:rFonts w:ascii="Times New Roman" w:eastAsia="Times New Roman" w:hAnsi="Times New Roman" w:cs="Times New Roman"/>
      <w:sz w:val="24"/>
      <w:szCs w:val="20"/>
    </w:rPr>
  </w:style>
  <w:style w:type="character" w:customStyle="1" w:styleId="apple-style-span">
    <w:name w:val="apple-style-span"/>
    <w:basedOn w:val="Privzetapisavaodstavka"/>
    <w:rsid w:val="00C977C7"/>
  </w:style>
  <w:style w:type="paragraph" w:styleId="NaslovTOC">
    <w:name w:val="TOC Heading"/>
    <w:basedOn w:val="Naslov1"/>
    <w:next w:val="Navaden"/>
    <w:uiPriority w:val="39"/>
    <w:unhideWhenUsed/>
    <w:qFormat/>
    <w:rsid w:val="00C977C7"/>
    <w:pPr>
      <w:keepLines/>
      <w:spacing w:before="240" w:line="259" w:lineRule="auto"/>
      <w:outlineLvl w:val="9"/>
    </w:pPr>
    <w:rPr>
      <w:rFonts w:asciiTheme="majorHAnsi" w:eastAsiaTheme="majorEastAsia" w:hAnsiTheme="majorHAnsi" w:cstheme="majorBidi"/>
      <w:b w:val="0"/>
      <w:color w:val="2F5496" w:themeColor="accent1" w:themeShade="BF"/>
      <w:sz w:val="32"/>
      <w:szCs w:val="32"/>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1606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yperlink" Target="https://ejn.gov.si/mojejn"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www.enarocanje.si" TargetMode="Externa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ejn.gov.si/eJN2"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40</Pages>
  <Words>10177</Words>
  <Characters>58014</Characters>
  <Application>Microsoft Office Word</Application>
  <DocSecurity>0</DocSecurity>
  <Lines>483</Lines>
  <Paragraphs>136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68055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Milena Basta Trtnik</cp:lastModifiedBy>
  <cp:revision>3</cp:revision>
  <dcterms:created xsi:type="dcterms:W3CDTF">2022-07-04T09:59:00Z</dcterms:created>
  <dcterms:modified xsi:type="dcterms:W3CDTF">2022-07-04T09:59:00Z</dcterms:modified>
</cp:coreProperties>
</file>